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52" w:rsidRDefault="00755252" w:rsidP="00755252">
      <w:pPr>
        <w:jc w:val="center"/>
        <w:rPr>
          <w:rFonts w:ascii="宋体" w:hAnsi="宋体"/>
          <w:b/>
          <w:color w:val="FF0000"/>
          <w:w w:val="105"/>
          <w:sz w:val="40"/>
          <w:szCs w:val="52"/>
        </w:rPr>
      </w:pPr>
      <w:r>
        <w:rPr>
          <w:rFonts w:ascii="宋体" w:hAnsi="宋体" w:hint="eastAsia"/>
          <w:b/>
          <w:color w:val="FF0000"/>
          <w:w w:val="105"/>
          <w:sz w:val="40"/>
          <w:szCs w:val="52"/>
        </w:rPr>
        <w:t>教育部职业院校外语类专业教学指导委员会</w:t>
      </w:r>
    </w:p>
    <w:p w:rsidR="00755252" w:rsidRPr="0025546A" w:rsidRDefault="004442FB" w:rsidP="000F6083">
      <w:pPr>
        <w:spacing w:afterLines="50" w:line="360" w:lineRule="auto"/>
        <w:jc w:val="center"/>
        <w:rPr>
          <w:rFonts w:ascii="宋体" w:hAnsi="宋体"/>
          <w:b/>
          <w:color w:val="FF0000"/>
          <w:sz w:val="30"/>
          <w:szCs w:val="30"/>
        </w:rPr>
      </w:pPr>
      <w:r w:rsidRPr="004442FB">
        <w:rPr>
          <w:rFonts w:ascii="宋体" w:hAnsi="宋体"/>
          <w:bCs/>
          <w:noProof/>
          <w:color w:val="000000"/>
          <w:spacing w:val="8"/>
          <w:sz w:val="32"/>
          <w:szCs w:val="32"/>
        </w:rPr>
        <w:pict>
          <v:line id="Line 2" o:spid="_x0000_s1026" style="position:absolute;left:0;text-align:left;z-index:251659264;visibility:visible" from="0,15.6pt" to="41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eZEwIAACkEAAAOAAAAZHJzL2Uyb0RvYy54bWysU8GO2yAQvVfqPyDuie2sk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" strokecolor="red" strokeweight="3pt"/>
        </w:pict>
      </w:r>
    </w:p>
    <w:p w:rsidR="00755252" w:rsidRPr="004F47CD" w:rsidRDefault="00755252" w:rsidP="00755252">
      <w:pPr>
        <w:adjustRightInd w:val="0"/>
        <w:snapToGrid w:val="0"/>
        <w:spacing w:line="360" w:lineRule="auto"/>
        <w:jc w:val="center"/>
        <w:rPr>
          <w:rFonts w:ascii="黑体" w:eastAsia="黑体" w:hAnsi="宋体"/>
          <w:bCs/>
          <w:sz w:val="30"/>
          <w:szCs w:val="28"/>
        </w:rPr>
      </w:pPr>
      <w:r w:rsidRPr="004F47CD">
        <w:rPr>
          <w:rFonts w:ascii="黑体" w:eastAsia="黑体" w:hAnsi="宋体" w:hint="eastAsia"/>
          <w:bCs/>
          <w:sz w:val="30"/>
          <w:szCs w:val="28"/>
        </w:rPr>
        <w:t>关于开展“</w:t>
      </w:r>
      <w:r w:rsidRPr="000B03A3">
        <w:rPr>
          <w:rFonts w:ascii="黑体" w:eastAsia="黑体" w:hAnsi="宋体" w:hint="eastAsia"/>
          <w:bCs/>
          <w:sz w:val="30"/>
          <w:szCs w:val="28"/>
        </w:rPr>
        <w:t>基于网络的外语教学实践研究课题</w:t>
      </w:r>
      <w:r w:rsidRPr="004F47CD">
        <w:rPr>
          <w:rFonts w:ascii="黑体" w:eastAsia="黑体" w:hAnsi="宋体" w:hint="eastAsia"/>
          <w:bCs/>
          <w:sz w:val="30"/>
          <w:szCs w:val="28"/>
        </w:rPr>
        <w:t>”</w:t>
      </w:r>
    </w:p>
    <w:p w:rsidR="00755252" w:rsidRPr="004F47CD" w:rsidRDefault="00755252" w:rsidP="00755252">
      <w:pPr>
        <w:adjustRightInd w:val="0"/>
        <w:snapToGrid w:val="0"/>
        <w:spacing w:line="360" w:lineRule="auto"/>
        <w:jc w:val="center"/>
        <w:rPr>
          <w:rFonts w:ascii="黑体" w:eastAsia="黑体" w:hAnsi="宋体"/>
          <w:bCs/>
          <w:sz w:val="30"/>
          <w:szCs w:val="28"/>
        </w:rPr>
      </w:pPr>
      <w:r w:rsidRPr="004F47CD">
        <w:rPr>
          <w:rFonts w:ascii="黑体" w:eastAsia="黑体" w:hAnsi="宋体" w:hint="eastAsia"/>
          <w:bCs/>
          <w:sz w:val="30"/>
          <w:szCs w:val="28"/>
        </w:rPr>
        <w:t>中期检查的通知</w:t>
      </w:r>
    </w:p>
    <w:p w:rsidR="00755252" w:rsidRPr="003015CB" w:rsidRDefault="00755252" w:rsidP="00755252">
      <w:pPr>
        <w:spacing w:line="360" w:lineRule="auto"/>
        <w:jc w:val="center"/>
        <w:rPr>
          <w:sz w:val="24"/>
        </w:rPr>
      </w:pPr>
      <w:r w:rsidRPr="00672D61">
        <w:rPr>
          <w:sz w:val="24"/>
        </w:rPr>
        <w:t>外语教指委</w:t>
      </w:r>
      <w:r w:rsidR="007D27B7" w:rsidRPr="00672D61">
        <w:rPr>
          <w:sz w:val="24"/>
        </w:rPr>
        <w:t xml:space="preserve"> [2015]</w:t>
      </w:r>
      <w:r w:rsidR="000F6083" w:rsidRPr="00672D61">
        <w:rPr>
          <w:rFonts w:hint="eastAsia"/>
          <w:sz w:val="24"/>
        </w:rPr>
        <w:t xml:space="preserve"> 10</w:t>
      </w:r>
      <w:r w:rsidRPr="00672D61">
        <w:rPr>
          <w:sz w:val="24"/>
        </w:rPr>
        <w:t>号</w:t>
      </w:r>
    </w:p>
    <w:p w:rsidR="00755252" w:rsidRPr="003015CB" w:rsidRDefault="00755252" w:rsidP="000F6083">
      <w:pPr>
        <w:adjustRightInd w:val="0"/>
        <w:snapToGrid w:val="0"/>
        <w:spacing w:beforeLines="100" w:line="360" w:lineRule="auto"/>
        <w:rPr>
          <w:sz w:val="24"/>
        </w:rPr>
      </w:pPr>
      <w:r w:rsidRPr="003015CB">
        <w:rPr>
          <w:sz w:val="24"/>
        </w:rPr>
        <w:t>各有关高职高专院校：</w:t>
      </w:r>
    </w:p>
    <w:p w:rsidR="00755252" w:rsidRPr="003015CB" w:rsidRDefault="00755252" w:rsidP="000F6083">
      <w:pPr>
        <w:adjustRightInd w:val="0"/>
        <w:snapToGrid w:val="0"/>
        <w:spacing w:beforeLines="100" w:afterLines="100"/>
        <w:ind w:firstLine="573"/>
        <w:rPr>
          <w:sz w:val="24"/>
        </w:rPr>
      </w:pPr>
      <w:r w:rsidRPr="003015CB">
        <w:rPr>
          <w:sz w:val="24"/>
        </w:rPr>
        <w:t>根据教育部职业院校外语类专业教学指导委员会（以下简</w:t>
      </w:r>
      <w:r w:rsidRPr="00523936">
        <w:rPr>
          <w:rFonts w:ascii="宋体" w:hAnsi="宋体"/>
          <w:sz w:val="24"/>
        </w:rPr>
        <w:t>称“外语教指委”</w:t>
      </w:r>
      <w:r w:rsidRPr="003015CB">
        <w:rPr>
          <w:sz w:val="24"/>
        </w:rPr>
        <w:t>）《</w:t>
      </w:r>
      <w:r>
        <w:rPr>
          <w:sz w:val="24"/>
        </w:rPr>
        <w:t>关于开展</w:t>
      </w:r>
      <w:r w:rsidRPr="000F6083">
        <w:rPr>
          <w:rFonts w:asciiTheme="minorEastAsia" w:eastAsiaTheme="minorEastAsia" w:hAnsiTheme="minorEastAsia"/>
          <w:sz w:val="24"/>
        </w:rPr>
        <w:t>“基于网络的外语教学实践研究课题”立</w:t>
      </w:r>
      <w:r>
        <w:rPr>
          <w:sz w:val="24"/>
        </w:rPr>
        <w:t>项工作的通知</w:t>
      </w:r>
      <w:r w:rsidRPr="003015CB">
        <w:rPr>
          <w:sz w:val="24"/>
        </w:rPr>
        <w:t>》（外语教指委</w:t>
      </w:r>
      <w:r w:rsidRPr="003015CB">
        <w:rPr>
          <w:sz w:val="24"/>
        </w:rPr>
        <w:t>[201</w:t>
      </w:r>
      <w:r>
        <w:rPr>
          <w:sz w:val="24"/>
        </w:rPr>
        <w:t>3</w:t>
      </w:r>
      <w:r w:rsidR="007D27B7">
        <w:rPr>
          <w:sz w:val="24"/>
        </w:rPr>
        <w:t>]</w:t>
      </w:r>
      <w:r w:rsidR="000F6083">
        <w:rPr>
          <w:rFonts w:hint="eastAsia"/>
          <w:sz w:val="24"/>
        </w:rPr>
        <w:t xml:space="preserve"> </w:t>
      </w:r>
      <w:r>
        <w:rPr>
          <w:sz w:val="24"/>
        </w:rPr>
        <w:t>41</w:t>
      </w:r>
      <w:r w:rsidRPr="003015CB">
        <w:rPr>
          <w:sz w:val="24"/>
        </w:rPr>
        <w:t>号）的精神，外语教指委将对</w:t>
      </w:r>
      <w:r w:rsidRPr="00523936">
        <w:rPr>
          <w:rFonts w:ascii="宋体" w:hAnsi="宋体"/>
          <w:sz w:val="24"/>
        </w:rPr>
        <w:t>“</w:t>
      </w:r>
      <w:r w:rsidR="007D27B7">
        <w:rPr>
          <w:sz w:val="24"/>
        </w:rPr>
        <w:t>基于网络的外语教学实践研究课题</w:t>
      </w:r>
      <w:r w:rsidRPr="00523936">
        <w:rPr>
          <w:rFonts w:ascii="宋体" w:hAnsi="宋体"/>
          <w:sz w:val="24"/>
        </w:rPr>
        <w:t>”进行中期</w:t>
      </w:r>
      <w:r w:rsidRPr="003015CB">
        <w:rPr>
          <w:sz w:val="24"/>
        </w:rPr>
        <w:t>检查。现将有关事宜通知如下：</w:t>
      </w:r>
    </w:p>
    <w:p w:rsidR="00755252" w:rsidRPr="003015CB" w:rsidRDefault="00755252" w:rsidP="000F6083">
      <w:pPr>
        <w:adjustRightInd w:val="0"/>
        <w:snapToGrid w:val="0"/>
        <w:spacing w:beforeLines="100" w:afterLines="100"/>
        <w:ind w:firstLine="573"/>
        <w:rPr>
          <w:b/>
          <w:sz w:val="24"/>
        </w:rPr>
      </w:pPr>
      <w:r w:rsidRPr="003015CB">
        <w:rPr>
          <w:b/>
          <w:sz w:val="24"/>
        </w:rPr>
        <w:t>一、检查范围</w:t>
      </w:r>
    </w:p>
    <w:p w:rsidR="00755252" w:rsidRPr="003015CB" w:rsidRDefault="00755252" w:rsidP="007D27B7">
      <w:pPr>
        <w:adjustRightInd w:val="0"/>
        <w:snapToGrid w:val="0"/>
        <w:ind w:firstLineChars="200" w:firstLine="480"/>
        <w:rPr>
          <w:sz w:val="24"/>
        </w:rPr>
      </w:pPr>
      <w:r w:rsidRPr="00523936">
        <w:rPr>
          <w:rFonts w:ascii="宋体" w:hAnsi="宋体"/>
          <w:sz w:val="24"/>
        </w:rPr>
        <w:t>“</w:t>
      </w:r>
      <w:r w:rsidR="007D27B7" w:rsidRPr="007D27B7">
        <w:rPr>
          <w:rFonts w:ascii="宋体" w:hAnsi="宋体" w:hint="eastAsia"/>
          <w:sz w:val="24"/>
        </w:rPr>
        <w:t>基于网络的外语教学实践研究课题</w:t>
      </w:r>
      <w:r w:rsidRPr="00523936">
        <w:rPr>
          <w:rFonts w:ascii="宋体" w:hAnsi="宋体"/>
          <w:sz w:val="24"/>
        </w:rPr>
        <w:t>”中所</w:t>
      </w:r>
      <w:r w:rsidRPr="003015CB">
        <w:rPr>
          <w:sz w:val="24"/>
        </w:rPr>
        <w:t>有获准立项的课题，名单</w:t>
      </w:r>
      <w:r w:rsidR="007D27B7">
        <w:rPr>
          <w:sz w:val="24"/>
        </w:rPr>
        <w:t>见《关于下发</w:t>
      </w:r>
      <w:r w:rsidRPr="00523936">
        <w:rPr>
          <w:rFonts w:ascii="宋体" w:hAnsi="宋体"/>
          <w:sz w:val="24"/>
        </w:rPr>
        <w:t>“</w:t>
      </w:r>
      <w:r w:rsidR="007D27B7">
        <w:rPr>
          <w:sz w:val="24"/>
        </w:rPr>
        <w:t>基于网络的外语教学实践研究课题</w:t>
      </w:r>
      <w:r w:rsidRPr="00523936">
        <w:rPr>
          <w:rFonts w:ascii="宋体" w:hAnsi="宋体"/>
          <w:sz w:val="24"/>
        </w:rPr>
        <w:t>”立项课</w:t>
      </w:r>
      <w:r w:rsidRPr="003015CB">
        <w:rPr>
          <w:sz w:val="24"/>
        </w:rPr>
        <w:t>题的通知》（外语教指委</w:t>
      </w:r>
      <w:r w:rsidR="007D27B7">
        <w:rPr>
          <w:sz w:val="24"/>
        </w:rPr>
        <w:t>[2014]</w:t>
      </w:r>
      <w:r w:rsidR="000F6083">
        <w:rPr>
          <w:rFonts w:hint="eastAsia"/>
          <w:sz w:val="24"/>
        </w:rPr>
        <w:t xml:space="preserve"> </w:t>
      </w:r>
      <w:r w:rsidR="007D27B7">
        <w:rPr>
          <w:sz w:val="24"/>
        </w:rPr>
        <w:t>18</w:t>
      </w:r>
      <w:r w:rsidRPr="003015CB">
        <w:rPr>
          <w:sz w:val="24"/>
        </w:rPr>
        <w:t>号）。</w:t>
      </w:r>
    </w:p>
    <w:p w:rsidR="00755252" w:rsidRPr="003015CB" w:rsidRDefault="00755252" w:rsidP="000F6083">
      <w:pPr>
        <w:adjustRightInd w:val="0"/>
        <w:snapToGrid w:val="0"/>
        <w:spacing w:beforeLines="100" w:afterLines="100"/>
        <w:ind w:firstLine="573"/>
        <w:rPr>
          <w:b/>
          <w:sz w:val="24"/>
        </w:rPr>
      </w:pPr>
      <w:r w:rsidRPr="003015CB">
        <w:rPr>
          <w:b/>
          <w:sz w:val="24"/>
        </w:rPr>
        <w:t>二、检查内容</w:t>
      </w:r>
    </w:p>
    <w:p w:rsidR="00755252" w:rsidRPr="003015CB" w:rsidRDefault="00755252" w:rsidP="00755252">
      <w:pPr>
        <w:adjustRightInd w:val="0"/>
        <w:snapToGrid w:val="0"/>
        <w:ind w:firstLine="570"/>
        <w:rPr>
          <w:sz w:val="24"/>
        </w:rPr>
      </w:pPr>
      <w:r w:rsidRPr="003015CB">
        <w:rPr>
          <w:sz w:val="24"/>
        </w:rPr>
        <w:t>1</w:t>
      </w:r>
      <w:r w:rsidRPr="003015CB">
        <w:rPr>
          <w:sz w:val="24"/>
        </w:rPr>
        <w:t>、课题研究进展情况，包括研究计划的总体实施情况、学校在人员、配套经费及实验条件等方面所提供的支持情况、课题目前遇到的问题及下一步的计划与措施等。</w:t>
      </w:r>
    </w:p>
    <w:p w:rsidR="00755252" w:rsidRPr="003015CB" w:rsidRDefault="00755252" w:rsidP="00755252">
      <w:pPr>
        <w:adjustRightInd w:val="0"/>
        <w:snapToGrid w:val="0"/>
        <w:ind w:firstLine="570"/>
        <w:rPr>
          <w:sz w:val="24"/>
        </w:rPr>
      </w:pPr>
      <w:r w:rsidRPr="003015CB">
        <w:rPr>
          <w:sz w:val="24"/>
        </w:rPr>
        <w:t>2</w:t>
      </w:r>
      <w:r w:rsidRPr="003015CB">
        <w:rPr>
          <w:sz w:val="24"/>
        </w:rPr>
        <w:t>、课题研究取得的阶段性成果情况，包括成果名称、成果形式、发表或出版的刊物、日期等。</w:t>
      </w:r>
    </w:p>
    <w:p w:rsidR="00755252" w:rsidRPr="003015CB" w:rsidRDefault="00755252" w:rsidP="000F6083">
      <w:pPr>
        <w:adjustRightInd w:val="0"/>
        <w:snapToGrid w:val="0"/>
        <w:spacing w:beforeLines="100" w:afterLines="100"/>
        <w:ind w:firstLine="573"/>
        <w:rPr>
          <w:b/>
          <w:sz w:val="24"/>
        </w:rPr>
      </w:pPr>
      <w:r w:rsidRPr="003015CB">
        <w:rPr>
          <w:b/>
          <w:sz w:val="24"/>
        </w:rPr>
        <w:t>三、检查要求</w:t>
      </w:r>
    </w:p>
    <w:p w:rsidR="00755252" w:rsidRPr="00537A88" w:rsidRDefault="00755252" w:rsidP="00755252">
      <w:pPr>
        <w:adjustRightInd w:val="0"/>
        <w:snapToGrid w:val="0"/>
        <w:ind w:firstLine="570"/>
        <w:rPr>
          <w:sz w:val="24"/>
        </w:rPr>
      </w:pPr>
      <w:r w:rsidRPr="003015CB">
        <w:rPr>
          <w:sz w:val="24"/>
        </w:rPr>
        <w:t>1</w:t>
      </w:r>
      <w:r w:rsidRPr="003015CB">
        <w:rPr>
          <w:sz w:val="24"/>
        </w:rPr>
        <w:t>、各课题负责人需填写《中期检查表》（见附件），并将电子版《中期检查表》发送到指定邮箱，需在邮件标题处注明</w:t>
      </w:r>
      <w:r w:rsidRPr="00497498">
        <w:rPr>
          <w:rFonts w:ascii="宋体" w:hAnsi="宋体"/>
          <w:sz w:val="24"/>
        </w:rPr>
        <w:t>“</w:t>
      </w:r>
      <w:r w:rsidR="007D27B7" w:rsidRPr="007D27B7">
        <w:rPr>
          <w:rFonts w:ascii="宋体" w:hAnsi="宋体" w:hint="eastAsia"/>
          <w:sz w:val="24"/>
        </w:rPr>
        <w:t>基于网络的外语教学实践研究课题</w:t>
      </w:r>
      <w:r w:rsidRPr="00497498">
        <w:rPr>
          <w:rFonts w:ascii="宋体" w:hAnsi="宋体"/>
          <w:sz w:val="24"/>
        </w:rPr>
        <w:t>中期检查-课题编号-课题负责人”，</w:t>
      </w:r>
      <w:r w:rsidRPr="003015CB">
        <w:rPr>
          <w:sz w:val="24"/>
        </w:rPr>
        <w:t>否则不予接收。</w:t>
      </w:r>
      <w:r w:rsidRPr="00537A88">
        <w:rPr>
          <w:color w:val="FF0000"/>
          <w:sz w:val="24"/>
        </w:rPr>
        <w:t>邮件发送截止日期为</w:t>
      </w:r>
      <w:r w:rsidRPr="00537A88">
        <w:rPr>
          <w:color w:val="FF0000"/>
          <w:sz w:val="24"/>
        </w:rPr>
        <w:t>2015</w:t>
      </w:r>
      <w:r w:rsidRPr="00537A88">
        <w:rPr>
          <w:color w:val="FF0000"/>
          <w:sz w:val="24"/>
        </w:rPr>
        <w:t>年</w:t>
      </w:r>
      <w:r w:rsidR="00FD0780" w:rsidRPr="00537A88">
        <w:rPr>
          <w:color w:val="FF0000"/>
          <w:sz w:val="24"/>
        </w:rPr>
        <w:t>6</w:t>
      </w:r>
      <w:r w:rsidRPr="00537A88">
        <w:rPr>
          <w:color w:val="FF0000"/>
          <w:sz w:val="24"/>
        </w:rPr>
        <w:t>月</w:t>
      </w:r>
      <w:r w:rsidR="000F6083" w:rsidRPr="00537A88">
        <w:rPr>
          <w:rFonts w:hint="eastAsia"/>
          <w:color w:val="FF0000"/>
          <w:sz w:val="24"/>
        </w:rPr>
        <w:t>30</w:t>
      </w:r>
      <w:r w:rsidRPr="00537A88">
        <w:rPr>
          <w:color w:val="FF0000"/>
          <w:sz w:val="24"/>
        </w:rPr>
        <w:t>日</w:t>
      </w:r>
      <w:r w:rsidRPr="00537A88">
        <w:rPr>
          <w:sz w:val="24"/>
        </w:rPr>
        <w:t>。</w:t>
      </w:r>
    </w:p>
    <w:p w:rsidR="00755252" w:rsidRPr="003015CB" w:rsidRDefault="00755252" w:rsidP="00755252">
      <w:pPr>
        <w:adjustRightInd w:val="0"/>
        <w:snapToGrid w:val="0"/>
        <w:ind w:firstLine="570"/>
        <w:rPr>
          <w:sz w:val="24"/>
        </w:rPr>
      </w:pPr>
      <w:r w:rsidRPr="003015CB">
        <w:rPr>
          <w:sz w:val="24"/>
        </w:rPr>
        <w:t>2</w:t>
      </w:r>
      <w:r w:rsidRPr="003015CB">
        <w:rPr>
          <w:sz w:val="24"/>
        </w:rPr>
        <w:t>、中期检查不需要提交任何纸质材料，课题负责人所在学校意见及学校负责人签字均采用电子方式。</w:t>
      </w:r>
    </w:p>
    <w:p w:rsidR="00755252" w:rsidRPr="003015CB" w:rsidRDefault="00755252" w:rsidP="00755252">
      <w:pPr>
        <w:adjustRightInd w:val="0"/>
        <w:snapToGrid w:val="0"/>
        <w:ind w:firstLine="570"/>
        <w:rPr>
          <w:sz w:val="24"/>
        </w:rPr>
      </w:pPr>
      <w:r w:rsidRPr="003015CB">
        <w:rPr>
          <w:sz w:val="24"/>
        </w:rPr>
        <w:t>3</w:t>
      </w:r>
      <w:r w:rsidRPr="003015CB">
        <w:rPr>
          <w:sz w:val="24"/>
        </w:rPr>
        <w:t>、按照课题立项通知要求，对重点课题还应进行会议答辩检查。因此，重点课题负责人必须参加会议答辩，凡不参加会议进行现场答辩的重点课题一律不予结题。会议具体日期另行通知。</w:t>
      </w:r>
    </w:p>
    <w:p w:rsidR="00755252" w:rsidRPr="003015CB" w:rsidRDefault="00755252" w:rsidP="000F6083">
      <w:pPr>
        <w:adjustRightInd w:val="0"/>
        <w:snapToGrid w:val="0"/>
        <w:spacing w:beforeLines="100" w:afterLines="100"/>
        <w:ind w:firstLine="573"/>
        <w:rPr>
          <w:b/>
          <w:sz w:val="24"/>
        </w:rPr>
      </w:pPr>
      <w:r>
        <w:rPr>
          <w:b/>
          <w:sz w:val="24"/>
        </w:rPr>
        <w:br w:type="page"/>
      </w:r>
      <w:r w:rsidRPr="003015CB">
        <w:rPr>
          <w:b/>
          <w:sz w:val="24"/>
        </w:rPr>
        <w:lastRenderedPageBreak/>
        <w:t>四、检查结果</w:t>
      </w:r>
    </w:p>
    <w:p w:rsidR="00755252" w:rsidRPr="003015CB" w:rsidRDefault="00755252" w:rsidP="00755252">
      <w:pPr>
        <w:adjustRightInd w:val="0"/>
        <w:snapToGrid w:val="0"/>
        <w:ind w:firstLine="570"/>
        <w:rPr>
          <w:sz w:val="24"/>
        </w:rPr>
      </w:pPr>
      <w:r w:rsidRPr="003015CB">
        <w:rPr>
          <w:sz w:val="24"/>
        </w:rPr>
        <w:t>外语教指委将组织专家对各个课题的上报材料进行评议和审定，必要的话还会开展实地检查。检查结束后将通过电子邮件方式反馈检查结果。</w:t>
      </w:r>
    </w:p>
    <w:p w:rsidR="00755252" w:rsidRPr="003015CB" w:rsidRDefault="00755252" w:rsidP="00755252">
      <w:pPr>
        <w:adjustRightInd w:val="0"/>
        <w:snapToGrid w:val="0"/>
        <w:ind w:firstLine="570"/>
        <w:rPr>
          <w:sz w:val="24"/>
        </w:rPr>
      </w:pPr>
      <w:r w:rsidRPr="00672D61">
        <w:rPr>
          <w:color w:val="FF0000"/>
          <w:sz w:val="24"/>
        </w:rPr>
        <w:t>2016</w:t>
      </w:r>
      <w:r w:rsidRPr="00672D61">
        <w:rPr>
          <w:color w:val="FF0000"/>
          <w:sz w:val="24"/>
        </w:rPr>
        <w:t>年</w:t>
      </w:r>
      <w:r w:rsidR="00FD0780" w:rsidRPr="00672D61">
        <w:rPr>
          <w:color w:val="FF0000"/>
          <w:sz w:val="24"/>
        </w:rPr>
        <w:t>5</w:t>
      </w:r>
      <w:r w:rsidRPr="00672D61">
        <w:rPr>
          <w:color w:val="FF0000"/>
          <w:sz w:val="24"/>
        </w:rPr>
        <w:t>月</w:t>
      </w:r>
      <w:r w:rsidRPr="00672D61">
        <w:rPr>
          <w:color w:val="FF0000"/>
          <w:sz w:val="24"/>
        </w:rPr>
        <w:t>30</w:t>
      </w:r>
      <w:r w:rsidRPr="00672D61">
        <w:rPr>
          <w:color w:val="FF0000"/>
          <w:sz w:val="24"/>
        </w:rPr>
        <w:t>日前</w:t>
      </w:r>
      <w:r w:rsidRPr="003015CB">
        <w:rPr>
          <w:sz w:val="24"/>
        </w:rPr>
        <w:t>，外语教指委将对所有立项课题进行终期检查和验收，请各课题组提前做好课题结题相关准备工作，届时各课题组需提交课题结题报告和课题成果。</w:t>
      </w:r>
    </w:p>
    <w:p w:rsidR="000F6083" w:rsidRDefault="000F6083" w:rsidP="000F6083">
      <w:pPr>
        <w:snapToGrid w:val="0"/>
        <w:spacing w:beforeLines="100"/>
        <w:ind w:leftChars="200" w:left="420"/>
        <w:rPr>
          <w:rFonts w:hint="eastAsia"/>
          <w:b/>
          <w:bCs/>
          <w:sz w:val="24"/>
        </w:rPr>
      </w:pPr>
    </w:p>
    <w:p w:rsidR="00755252" w:rsidRDefault="00755252" w:rsidP="000F6083">
      <w:pPr>
        <w:snapToGrid w:val="0"/>
        <w:spacing w:beforeLines="100"/>
        <w:ind w:leftChars="200" w:left="420"/>
        <w:rPr>
          <w:bCs/>
          <w:sz w:val="24"/>
        </w:rPr>
      </w:pPr>
      <w:r w:rsidRPr="003015CB">
        <w:rPr>
          <w:b/>
          <w:bCs/>
          <w:sz w:val="24"/>
        </w:rPr>
        <w:t>通讯地址</w:t>
      </w:r>
      <w:r w:rsidRPr="003015CB">
        <w:rPr>
          <w:bCs/>
          <w:sz w:val="24"/>
        </w:rPr>
        <w:t>：北京朝阳区</w:t>
      </w:r>
      <w:r w:rsidR="007D27B7">
        <w:rPr>
          <w:bCs/>
          <w:sz w:val="24"/>
        </w:rPr>
        <w:t>光华路</w:t>
      </w:r>
      <w:r w:rsidR="007D27B7">
        <w:rPr>
          <w:bCs/>
          <w:sz w:val="24"/>
        </w:rPr>
        <w:t>4</w:t>
      </w:r>
      <w:r w:rsidR="007D27B7">
        <w:rPr>
          <w:bCs/>
          <w:sz w:val="24"/>
        </w:rPr>
        <w:t>号东方梅地亚中心</w:t>
      </w:r>
      <w:r w:rsidR="007D27B7">
        <w:rPr>
          <w:bCs/>
          <w:sz w:val="24"/>
        </w:rPr>
        <w:t>A</w:t>
      </w:r>
      <w:r w:rsidR="007D27B7">
        <w:rPr>
          <w:bCs/>
          <w:sz w:val="24"/>
        </w:rPr>
        <w:t>座</w:t>
      </w:r>
      <w:r w:rsidR="007D27B7">
        <w:rPr>
          <w:bCs/>
          <w:sz w:val="24"/>
        </w:rPr>
        <w:t>606</w:t>
      </w:r>
    </w:p>
    <w:p w:rsidR="007D27B7" w:rsidRPr="007D27B7" w:rsidRDefault="007D27B7" w:rsidP="007D27B7">
      <w:pPr>
        <w:snapToGrid w:val="0"/>
        <w:ind w:leftChars="775" w:left="1628"/>
        <w:rPr>
          <w:bCs/>
          <w:sz w:val="24"/>
        </w:rPr>
      </w:pPr>
      <w:r>
        <w:rPr>
          <w:rFonts w:hint="eastAsia"/>
          <w:bCs/>
          <w:sz w:val="24"/>
        </w:rPr>
        <w:t>北京文华在线科技发展有限公司</w:t>
      </w:r>
    </w:p>
    <w:p w:rsidR="00755252" w:rsidRPr="003015CB" w:rsidRDefault="00755252" w:rsidP="00755252">
      <w:pPr>
        <w:snapToGrid w:val="0"/>
        <w:ind w:leftChars="200" w:left="420"/>
        <w:rPr>
          <w:bCs/>
          <w:sz w:val="24"/>
        </w:rPr>
      </w:pPr>
      <w:r w:rsidRPr="003015CB">
        <w:rPr>
          <w:b/>
          <w:bCs/>
          <w:sz w:val="24"/>
        </w:rPr>
        <w:t>邮编</w:t>
      </w:r>
      <w:r w:rsidRPr="003015CB">
        <w:rPr>
          <w:bCs/>
          <w:sz w:val="24"/>
        </w:rPr>
        <w:t>：</w:t>
      </w:r>
      <w:r w:rsidR="007D27B7">
        <w:rPr>
          <w:bCs/>
          <w:sz w:val="24"/>
        </w:rPr>
        <w:t>100026</w:t>
      </w:r>
    </w:p>
    <w:p w:rsidR="00755252" w:rsidRPr="003015CB" w:rsidRDefault="00755252" w:rsidP="00755252">
      <w:pPr>
        <w:snapToGrid w:val="0"/>
        <w:ind w:leftChars="200" w:left="420"/>
        <w:rPr>
          <w:bCs/>
          <w:sz w:val="24"/>
        </w:rPr>
      </w:pPr>
      <w:r w:rsidRPr="003015CB">
        <w:rPr>
          <w:b/>
          <w:bCs/>
          <w:sz w:val="24"/>
        </w:rPr>
        <w:t>联系人</w:t>
      </w:r>
      <w:r w:rsidR="007D27B7">
        <w:rPr>
          <w:bCs/>
          <w:sz w:val="24"/>
        </w:rPr>
        <w:t>：张程程</w:t>
      </w:r>
      <w:r w:rsidR="000F6083">
        <w:rPr>
          <w:rFonts w:hint="eastAsia"/>
          <w:bCs/>
          <w:sz w:val="24"/>
        </w:rPr>
        <w:tab/>
      </w:r>
      <w:r w:rsidR="00DD6858">
        <w:rPr>
          <w:rFonts w:hint="eastAsia"/>
          <w:bCs/>
          <w:sz w:val="24"/>
        </w:rPr>
        <w:t>权会莎</w:t>
      </w:r>
    </w:p>
    <w:p w:rsidR="00755252" w:rsidRPr="003015CB" w:rsidRDefault="00755252" w:rsidP="00755252">
      <w:pPr>
        <w:snapToGrid w:val="0"/>
        <w:ind w:leftChars="200" w:left="420"/>
        <w:rPr>
          <w:bCs/>
          <w:sz w:val="24"/>
        </w:rPr>
      </w:pPr>
      <w:r w:rsidRPr="003015CB">
        <w:rPr>
          <w:b/>
          <w:bCs/>
          <w:sz w:val="24"/>
        </w:rPr>
        <w:t>联系方式</w:t>
      </w:r>
      <w:r w:rsidRPr="003015CB">
        <w:rPr>
          <w:bCs/>
          <w:sz w:val="24"/>
        </w:rPr>
        <w:t>：</w:t>
      </w:r>
      <w:r w:rsidRPr="003015CB">
        <w:rPr>
          <w:bCs/>
          <w:sz w:val="24"/>
        </w:rPr>
        <w:t>010-</w:t>
      </w:r>
      <w:r w:rsidR="007D27B7">
        <w:rPr>
          <w:bCs/>
          <w:sz w:val="24"/>
        </w:rPr>
        <w:t>65258968-8030</w:t>
      </w:r>
    </w:p>
    <w:p w:rsidR="00755252" w:rsidRDefault="00755252" w:rsidP="00755252">
      <w:pPr>
        <w:snapToGrid w:val="0"/>
        <w:ind w:leftChars="200" w:left="420"/>
        <w:rPr>
          <w:bCs/>
          <w:sz w:val="24"/>
        </w:rPr>
      </w:pPr>
      <w:r w:rsidRPr="003015CB">
        <w:rPr>
          <w:b/>
          <w:bCs/>
          <w:sz w:val="24"/>
        </w:rPr>
        <w:t>E-mail</w:t>
      </w:r>
      <w:r w:rsidR="007D27B7">
        <w:rPr>
          <w:bCs/>
          <w:sz w:val="24"/>
        </w:rPr>
        <w:t>：</w:t>
      </w:r>
      <w:hyperlink r:id="rId7" w:history="1">
        <w:r w:rsidR="00DD6858" w:rsidRPr="00331E56">
          <w:rPr>
            <w:rStyle w:val="a7"/>
            <w:bCs/>
            <w:sz w:val="24"/>
          </w:rPr>
          <w:t>zhangchengcheng@ulearning.cn</w:t>
        </w:r>
      </w:hyperlink>
      <w:r w:rsidR="00DD6858">
        <w:rPr>
          <w:bCs/>
          <w:sz w:val="24"/>
        </w:rPr>
        <w:t xml:space="preserve"> </w:t>
      </w:r>
      <w:r w:rsidR="000F6083">
        <w:rPr>
          <w:rFonts w:hint="eastAsia"/>
          <w:bCs/>
          <w:sz w:val="24"/>
        </w:rPr>
        <w:tab/>
      </w:r>
      <w:r w:rsidR="000F6083">
        <w:rPr>
          <w:rFonts w:hint="eastAsia"/>
          <w:bCs/>
          <w:sz w:val="24"/>
        </w:rPr>
        <w:tab/>
      </w:r>
      <w:r w:rsidR="00DD6858">
        <w:rPr>
          <w:bCs/>
          <w:sz w:val="24"/>
        </w:rPr>
        <w:t>quanhuisha@ulearning.cn</w:t>
      </w:r>
    </w:p>
    <w:p w:rsidR="00DD6858" w:rsidRPr="00DD6858" w:rsidRDefault="00DD6858" w:rsidP="00755252">
      <w:pPr>
        <w:snapToGrid w:val="0"/>
        <w:ind w:leftChars="200" w:left="420"/>
        <w:rPr>
          <w:bCs/>
          <w:sz w:val="24"/>
        </w:rPr>
      </w:pPr>
    </w:p>
    <w:p w:rsidR="00755252" w:rsidRPr="003015CB" w:rsidRDefault="00755252" w:rsidP="000F6083">
      <w:pPr>
        <w:adjustRightInd w:val="0"/>
        <w:snapToGrid w:val="0"/>
        <w:spacing w:beforeLines="100"/>
        <w:ind w:firstLine="420"/>
        <w:rPr>
          <w:b/>
          <w:sz w:val="24"/>
        </w:rPr>
      </w:pPr>
      <w:r w:rsidRPr="003015CB">
        <w:rPr>
          <w:b/>
          <w:sz w:val="24"/>
        </w:rPr>
        <w:t>附件：</w:t>
      </w:r>
      <w:r w:rsidR="007D27B7" w:rsidRPr="007D27B7">
        <w:rPr>
          <w:rFonts w:hint="eastAsia"/>
          <w:b/>
          <w:sz w:val="24"/>
        </w:rPr>
        <w:t>基于网络的外语教学实践研究课题</w:t>
      </w:r>
      <w:r w:rsidRPr="003015CB">
        <w:rPr>
          <w:b/>
          <w:sz w:val="24"/>
        </w:rPr>
        <w:t>中期检查表</w:t>
      </w:r>
    </w:p>
    <w:p w:rsidR="00755252" w:rsidRPr="004F47CD" w:rsidRDefault="00755252" w:rsidP="00755252">
      <w:pPr>
        <w:adjustRightInd w:val="0"/>
        <w:snapToGrid w:val="0"/>
        <w:ind w:firstLine="570"/>
        <w:rPr>
          <w:rFonts w:ascii="仿宋_GB2312" w:hAnsi="宋体"/>
          <w:sz w:val="24"/>
        </w:rPr>
      </w:pPr>
    </w:p>
    <w:p w:rsidR="00755252" w:rsidRPr="003B3D9D" w:rsidRDefault="00755252" w:rsidP="00755252">
      <w:pPr>
        <w:widowControl/>
        <w:jc w:val="left"/>
        <w:rPr>
          <w:rFonts w:ascii="宋体" w:hAnsi="宋体" w:cs="宋体"/>
          <w:color w:val="FF0000"/>
          <w:kern w:val="0"/>
          <w:sz w:val="24"/>
        </w:rPr>
      </w:pPr>
    </w:p>
    <w:p w:rsidR="00755252" w:rsidRDefault="00755252" w:rsidP="00755252">
      <w:pPr>
        <w:ind w:firstLine="420"/>
        <w:rPr>
          <w:rFonts w:ascii="宋体" w:hAnsi="宋体"/>
          <w:sz w:val="28"/>
          <w:szCs w:val="28"/>
        </w:rPr>
      </w:pPr>
    </w:p>
    <w:p w:rsidR="00755252" w:rsidRDefault="00755252" w:rsidP="00755252">
      <w:pPr>
        <w:spacing w:line="360" w:lineRule="auto"/>
        <w:jc w:val="right"/>
        <w:rPr>
          <w:sz w:val="24"/>
        </w:rPr>
      </w:pPr>
    </w:p>
    <w:p w:rsidR="00755252" w:rsidRDefault="00755252" w:rsidP="00755252">
      <w:pPr>
        <w:spacing w:line="360" w:lineRule="auto"/>
        <w:jc w:val="right"/>
        <w:rPr>
          <w:sz w:val="24"/>
        </w:rPr>
      </w:pPr>
      <w:r>
        <w:rPr>
          <w:rFonts w:hAnsi="宋体" w:hint="eastAsia"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99060</wp:posOffset>
            </wp:positionV>
            <wp:extent cx="1714500" cy="1714500"/>
            <wp:effectExtent l="0" t="0" r="12700" b="12700"/>
            <wp:wrapNone/>
            <wp:docPr id="6" name="图片 3" descr="说明: 外语教指委公章（电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外语教指委公章（电子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5252" w:rsidRDefault="00755252" w:rsidP="00755252">
      <w:pPr>
        <w:spacing w:line="360" w:lineRule="auto"/>
        <w:jc w:val="right"/>
        <w:rPr>
          <w:sz w:val="24"/>
        </w:rPr>
      </w:pPr>
    </w:p>
    <w:p w:rsidR="00755252" w:rsidRDefault="00755252" w:rsidP="00755252">
      <w:pPr>
        <w:spacing w:line="360" w:lineRule="auto"/>
        <w:jc w:val="right"/>
        <w:rPr>
          <w:sz w:val="24"/>
        </w:rPr>
      </w:pPr>
    </w:p>
    <w:p w:rsidR="00755252" w:rsidRDefault="00755252" w:rsidP="00B13B02">
      <w:pPr>
        <w:pStyle w:val="Default"/>
        <w:snapToGrid w:val="0"/>
        <w:spacing w:afterLines="30" w:line="380" w:lineRule="exact"/>
        <w:ind w:firstLineChars="200" w:firstLine="480"/>
        <w:jc w:val="right"/>
        <w:rPr>
          <w:rFonts w:hAnsi="宋体"/>
          <w:bCs/>
          <w:color w:val="auto"/>
        </w:rPr>
      </w:pPr>
      <w:r>
        <w:rPr>
          <w:rFonts w:hAnsi="宋体" w:hint="eastAsia"/>
          <w:bCs/>
          <w:color w:val="auto"/>
        </w:rPr>
        <w:t>教育部职业院校外语类专业教学指导委员会</w:t>
      </w:r>
    </w:p>
    <w:p w:rsidR="00755252" w:rsidRPr="009556A7" w:rsidRDefault="00755252" w:rsidP="005971BC">
      <w:pPr>
        <w:pStyle w:val="Default"/>
        <w:wordWrap w:val="0"/>
        <w:snapToGrid w:val="0"/>
        <w:spacing w:afterLines="25" w:line="360" w:lineRule="exact"/>
        <w:ind w:left="5400" w:right="960" w:firstLineChars="200" w:firstLine="480"/>
        <w:rPr>
          <w:rFonts w:ascii="Times New Roman" w:cs="Times New Roman"/>
          <w:color w:val="auto"/>
          <w:kern w:val="2"/>
        </w:rPr>
      </w:pPr>
      <w:r w:rsidRPr="00CB3AA2">
        <w:rPr>
          <w:rFonts w:ascii="Times New Roman" w:cs="Times New Roman"/>
        </w:rPr>
        <w:t>20</w:t>
      </w:r>
      <w:r w:rsidR="004442FB" w:rsidRPr="00CB3AA2">
        <w:rPr>
          <w:rFonts w:ascii="Times New Roman" w:cs="Times New Roman"/>
          <w:noProof/>
        </w:rPr>
        <w:pict>
          <v:line id="直接连接符 11" o:spid="_x0000_s1029" style="position:absolute;left:0;text-align:left;flip:y;z-index:251661312;visibility:visible;mso-position-horizontal-relative:text;mso-position-vertical-relative:text" from="78.3pt,776.8pt" to="515.2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" strokecolor="red" strokeweight="2pt"/>
        </w:pict>
      </w:r>
      <w:r w:rsidR="004442FB" w:rsidRPr="00CB3AA2">
        <w:rPr>
          <w:rFonts w:ascii="Times New Roman" w:cs="Times New Roman"/>
          <w:noProof/>
        </w:rPr>
        <w:pict>
          <v:line id="直接连接符 10" o:spid="_x0000_s1028" style="position:absolute;left:0;text-align:left;flip:y;z-index:251662336;visibility:visible;mso-position-horizontal-relative:text;mso-position-vertical-relative:text" from="78.3pt,776.8pt" to="515.2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" strokecolor="red" strokeweight="2pt"/>
        </w:pict>
      </w:r>
      <w:r w:rsidRPr="00CB3AA2">
        <w:rPr>
          <w:rFonts w:ascii="Times New Roman" w:cs="Times New Roman"/>
        </w:rPr>
        <w:t>1</w:t>
      </w:r>
      <w:r w:rsidR="004442FB" w:rsidRPr="00CB3AA2">
        <w:rPr>
          <w:rFonts w:ascii="Times New Roman" w:cs="Times New Roman"/>
          <w:noProof/>
        </w:rPr>
        <w:pict>
          <v:line id="直接连接符 9" o:spid="_x0000_s1027" style="position:absolute;left:0;text-align:left;flip:y;z-index:251660288;visibility:visible;mso-position-horizontal-relative:text;mso-position-vertical-relative:text" from="78.3pt,776.8pt" to="515.2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" strokecolor="red" strokeweight="2pt"/>
        </w:pict>
      </w:r>
      <w:r w:rsidRPr="00CB3AA2">
        <w:rPr>
          <w:rFonts w:ascii="Times New Roman" w:cs="Times New Roman" w:hint="eastAsia"/>
        </w:rPr>
        <w:t>5</w:t>
      </w:r>
      <w:r w:rsidRPr="00CB3AA2">
        <w:rPr>
          <w:rFonts w:ascii="Times New Roman" w:cs="Times New Roman"/>
        </w:rPr>
        <w:t>年</w:t>
      </w:r>
      <w:r w:rsidR="00B13B02" w:rsidRPr="00CB3AA2">
        <w:rPr>
          <w:rFonts w:ascii="Times New Roman" w:cs="Times New Roman" w:hint="eastAsia"/>
        </w:rPr>
        <w:t>6</w:t>
      </w:r>
      <w:r w:rsidRPr="00CB3AA2">
        <w:rPr>
          <w:rFonts w:ascii="Times New Roman" w:cs="Times New Roman"/>
        </w:rPr>
        <w:t>月</w:t>
      </w:r>
      <w:bookmarkStart w:id="0" w:name="_GoBack"/>
      <w:bookmarkEnd w:id="0"/>
      <w:r w:rsidR="00370B2B">
        <w:rPr>
          <w:rFonts w:ascii="Times New Roman" w:cs="Times New Roman" w:hint="eastAsia"/>
        </w:rPr>
        <w:t>1</w:t>
      </w:r>
      <w:r w:rsidRPr="00CB3AA2">
        <w:rPr>
          <w:rFonts w:ascii="Times New Roman" w:cs="Times New Roman"/>
        </w:rPr>
        <w:t>日</w:t>
      </w:r>
    </w:p>
    <w:p w:rsidR="00755252" w:rsidRPr="004F47CD" w:rsidRDefault="00755252" w:rsidP="00755252">
      <w:pPr>
        <w:adjustRightInd w:val="0"/>
        <w:snapToGrid w:val="0"/>
        <w:ind w:firstLine="570"/>
        <w:rPr>
          <w:rFonts w:ascii="仿宋_GB2312" w:hAnsi="宋体"/>
          <w:sz w:val="24"/>
        </w:rPr>
      </w:pPr>
    </w:p>
    <w:p w:rsidR="00755252" w:rsidRPr="004F47CD" w:rsidRDefault="00755252" w:rsidP="00755252">
      <w:pPr>
        <w:adjustRightInd w:val="0"/>
        <w:snapToGrid w:val="0"/>
        <w:ind w:firstLine="570"/>
        <w:jc w:val="right"/>
        <w:rPr>
          <w:rFonts w:ascii="仿宋_GB2312" w:hAnsi="宋体"/>
          <w:sz w:val="24"/>
        </w:rPr>
      </w:pPr>
    </w:p>
    <w:p w:rsidR="00755252" w:rsidRPr="004F47CD" w:rsidRDefault="00755252" w:rsidP="00755252">
      <w:pPr>
        <w:adjustRightInd w:val="0"/>
        <w:snapToGrid w:val="0"/>
        <w:ind w:firstLine="570"/>
        <w:jc w:val="right"/>
        <w:rPr>
          <w:rFonts w:ascii="仿宋_GB2312" w:hAnsi="宋体"/>
          <w:sz w:val="24"/>
        </w:rPr>
      </w:pPr>
    </w:p>
    <w:p w:rsidR="007D27B7" w:rsidRDefault="00755252" w:rsidP="00755252">
      <w:pPr>
        <w:adjustRightInd w:val="0"/>
        <w:snapToGrid w:val="0"/>
        <w:spacing w:line="360" w:lineRule="auto"/>
        <w:rPr>
          <w:rFonts w:ascii="仿宋_GB2312" w:hAnsi="宋体"/>
          <w:sz w:val="24"/>
        </w:rPr>
        <w:sectPr w:rsidR="007D27B7" w:rsidSect="00755252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pgNumType w:start="0"/>
          <w:cols w:space="720"/>
          <w:noEndnote/>
          <w:titlePg/>
        </w:sectPr>
      </w:pPr>
      <w:r w:rsidRPr="004F47CD">
        <w:rPr>
          <w:rFonts w:ascii="仿宋_GB2312" w:hAnsi="宋体"/>
          <w:sz w:val="24"/>
        </w:rPr>
        <w:br w:type="page"/>
      </w:r>
    </w:p>
    <w:p w:rsidR="00755252" w:rsidRPr="00CD41F2" w:rsidRDefault="00755252" w:rsidP="00755252">
      <w:pPr>
        <w:adjustRightInd w:val="0"/>
        <w:snapToGrid w:val="0"/>
        <w:spacing w:line="360" w:lineRule="auto"/>
        <w:rPr>
          <w:rFonts w:ascii="宋体"/>
          <w:sz w:val="30"/>
          <w:szCs w:val="30"/>
        </w:rPr>
      </w:pPr>
      <w:r w:rsidRPr="00CD41F2">
        <w:rPr>
          <w:rFonts w:ascii="宋体" w:hint="eastAsia"/>
          <w:sz w:val="30"/>
          <w:szCs w:val="30"/>
        </w:rPr>
        <w:lastRenderedPageBreak/>
        <w:t>附件：</w:t>
      </w:r>
    </w:p>
    <w:p w:rsidR="00755252" w:rsidRPr="00CD41F2" w:rsidRDefault="00755252" w:rsidP="00755252">
      <w:pPr>
        <w:adjustRightInd w:val="0"/>
        <w:snapToGrid w:val="0"/>
        <w:ind w:firstLineChars="192" w:firstLine="538"/>
        <w:jc w:val="left"/>
        <w:rPr>
          <w:rFonts w:ascii="仿宋_GB2312" w:eastAsia="仿宋_GB2312"/>
          <w:sz w:val="28"/>
          <w:szCs w:val="28"/>
        </w:rPr>
      </w:pPr>
    </w:p>
    <w:p w:rsidR="00755252" w:rsidRPr="00CD41F2" w:rsidRDefault="00755252" w:rsidP="00755252">
      <w:pPr>
        <w:adjustRightInd w:val="0"/>
        <w:snapToGrid w:val="0"/>
        <w:ind w:firstLineChars="192" w:firstLine="538"/>
        <w:jc w:val="left"/>
        <w:rPr>
          <w:rFonts w:ascii="仿宋_GB2312" w:eastAsia="仿宋_GB2312"/>
          <w:sz w:val="28"/>
          <w:szCs w:val="28"/>
        </w:rPr>
      </w:pPr>
    </w:p>
    <w:p w:rsidR="00755252" w:rsidRPr="00CD41F2" w:rsidRDefault="00755252" w:rsidP="007D27B7">
      <w:pPr>
        <w:pStyle w:val="a3"/>
        <w:adjustRightInd w:val="0"/>
        <w:snapToGrid w:val="0"/>
        <w:ind w:leftChars="47" w:left="99"/>
        <w:rPr>
          <w:szCs w:val="28"/>
        </w:rPr>
      </w:pPr>
    </w:p>
    <w:p w:rsidR="00755252" w:rsidRPr="00CD41F2" w:rsidRDefault="00755252" w:rsidP="00755252">
      <w:pPr>
        <w:adjustRightInd w:val="0"/>
        <w:snapToGrid w:val="0"/>
        <w:jc w:val="left"/>
        <w:rPr>
          <w:rFonts w:ascii="仿宋_GB2312" w:eastAsia="仿宋_GB2312"/>
          <w:sz w:val="28"/>
          <w:szCs w:val="28"/>
        </w:rPr>
      </w:pPr>
    </w:p>
    <w:tbl>
      <w:tblPr>
        <w:tblpPr w:leftFromText="180" w:rightFromText="180" w:vertAnchor="page" w:horzAnchor="margin" w:tblpY="253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526"/>
        <w:gridCol w:w="2268"/>
      </w:tblGrid>
      <w:tr w:rsidR="00755252" w:rsidRPr="00CD41F2" w:rsidTr="00755252">
        <w:trPr>
          <w:trHeight w:val="457"/>
        </w:trPr>
        <w:tc>
          <w:tcPr>
            <w:tcW w:w="1526" w:type="dxa"/>
            <w:tcBorders>
              <w:right w:val="single" w:sz="18" w:space="0" w:color="auto"/>
            </w:tcBorders>
            <w:vAlign w:val="center"/>
          </w:tcPr>
          <w:p w:rsidR="00755252" w:rsidRPr="00CD41F2" w:rsidRDefault="00755252" w:rsidP="00755252">
            <w:pPr>
              <w:snapToGrid w:val="0"/>
              <w:jc w:val="center"/>
              <w:rPr>
                <w:sz w:val="28"/>
                <w:szCs w:val="28"/>
              </w:rPr>
            </w:pPr>
            <w:r w:rsidRPr="00CD41F2">
              <w:rPr>
                <w:rFonts w:hint="eastAsia"/>
                <w:sz w:val="28"/>
                <w:szCs w:val="28"/>
              </w:rPr>
              <w:t>课题编号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55252" w:rsidRPr="00CD41F2" w:rsidRDefault="00755252" w:rsidP="0075525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55252" w:rsidRPr="002C10BA" w:rsidRDefault="007D27B7" w:rsidP="000F6083">
      <w:pPr>
        <w:adjustRightInd w:val="0"/>
        <w:snapToGrid w:val="0"/>
        <w:spacing w:afterLines="100"/>
        <w:jc w:val="center"/>
        <w:rPr>
          <w:rFonts w:ascii="黑体" w:eastAsia="黑体"/>
          <w:b/>
          <w:sz w:val="36"/>
          <w:szCs w:val="36"/>
        </w:rPr>
      </w:pPr>
      <w:r w:rsidRPr="007D27B7">
        <w:rPr>
          <w:rFonts w:ascii="黑体" w:eastAsia="黑体" w:hint="eastAsia"/>
          <w:b/>
          <w:sz w:val="36"/>
          <w:szCs w:val="36"/>
        </w:rPr>
        <w:t>基于网络的外语教学实践研究课题</w:t>
      </w:r>
    </w:p>
    <w:p w:rsidR="00755252" w:rsidRPr="007D27B7" w:rsidRDefault="00755252" w:rsidP="000F6083">
      <w:pPr>
        <w:adjustRightInd w:val="0"/>
        <w:snapToGrid w:val="0"/>
        <w:spacing w:afterLines="400"/>
        <w:jc w:val="center"/>
        <w:rPr>
          <w:rFonts w:ascii="黑体" w:eastAsia="黑体"/>
          <w:b/>
          <w:sz w:val="84"/>
          <w:szCs w:val="84"/>
        </w:rPr>
      </w:pPr>
      <w:r w:rsidRPr="00CD41F2">
        <w:rPr>
          <w:rFonts w:ascii="黑体" w:eastAsia="黑体" w:hint="eastAsia"/>
          <w:b/>
          <w:sz w:val="84"/>
          <w:szCs w:val="84"/>
        </w:rPr>
        <w:t>中期检查表</w:t>
      </w:r>
    </w:p>
    <w:p w:rsidR="00B13B02" w:rsidRPr="00CD41F2" w:rsidRDefault="00B13B02" w:rsidP="00B13B02">
      <w:pPr>
        <w:snapToGrid w:val="0"/>
        <w:spacing w:before="100" w:beforeAutospacing="1" w:after="100" w:afterAutospacing="1"/>
        <w:ind w:leftChars="428" w:left="899"/>
        <w:rPr>
          <w:rFonts w:eastAsia="仿宋_GB2312" w:hint="eastAsia"/>
          <w:sz w:val="30"/>
          <w:szCs w:val="30"/>
          <w:u w:val="single"/>
        </w:rPr>
      </w:pPr>
      <w:r w:rsidRPr="00CD41F2">
        <w:rPr>
          <w:rFonts w:eastAsia="仿宋_GB2312" w:hint="eastAsia"/>
          <w:sz w:val="30"/>
          <w:szCs w:val="30"/>
        </w:rPr>
        <w:t>课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题</w:t>
      </w:r>
      <w:r w:rsidRPr="00CD41F2">
        <w:rPr>
          <w:rFonts w:eastAsia="仿宋_GB2312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名</w:t>
      </w:r>
      <w:r w:rsidRPr="00CD41F2">
        <w:rPr>
          <w:rFonts w:eastAsia="仿宋_GB2312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称</w:t>
      </w:r>
      <w:r w:rsidRPr="00CD41F2">
        <w:rPr>
          <w:rFonts w:eastAsia="仿宋_GB2312" w:hint="eastAsia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</w:t>
      </w:r>
      <w:r w:rsidRPr="00CD41F2"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B13B02" w:rsidRPr="00CD41F2" w:rsidRDefault="00B13B02" w:rsidP="00B13B02">
      <w:pPr>
        <w:snapToGrid w:val="0"/>
        <w:spacing w:before="100" w:beforeAutospacing="1" w:after="100" w:afterAutospacing="1"/>
        <w:ind w:leftChars="428" w:left="899"/>
        <w:rPr>
          <w:rFonts w:eastAsia="仿宋_GB2312" w:hint="eastAsia"/>
          <w:sz w:val="30"/>
          <w:szCs w:val="30"/>
          <w:u w:val="single"/>
        </w:rPr>
      </w:pPr>
      <w:r w:rsidRPr="00CD41F2">
        <w:rPr>
          <w:rFonts w:eastAsia="仿宋_GB2312" w:hint="eastAsia"/>
          <w:sz w:val="30"/>
          <w:szCs w:val="30"/>
        </w:rPr>
        <w:t>课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题</w:t>
      </w:r>
      <w:r w:rsidRPr="00CD41F2">
        <w:rPr>
          <w:rFonts w:eastAsia="仿宋_GB2312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级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别</w:t>
      </w:r>
      <w:r w:rsidRPr="00CD41F2">
        <w:rPr>
          <w:rFonts w:eastAsia="仿宋_GB2312" w:hint="eastAsia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</w:t>
      </w:r>
      <w:r w:rsidRPr="00CD41F2"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B13B02" w:rsidRPr="00CD41F2" w:rsidRDefault="00B13B02" w:rsidP="00B13B02">
      <w:pPr>
        <w:snapToGrid w:val="0"/>
        <w:spacing w:before="100" w:beforeAutospacing="1" w:after="100" w:afterAutospacing="1"/>
        <w:ind w:leftChars="428" w:left="899"/>
        <w:rPr>
          <w:rFonts w:eastAsia="仿宋_GB2312" w:hint="eastAsia"/>
          <w:sz w:val="30"/>
          <w:szCs w:val="30"/>
          <w:u w:val="single"/>
        </w:rPr>
      </w:pPr>
      <w:r w:rsidRPr="00CD41F2">
        <w:rPr>
          <w:rFonts w:eastAsia="仿宋_GB2312" w:hint="eastAsia"/>
          <w:sz w:val="30"/>
          <w:szCs w:val="30"/>
        </w:rPr>
        <w:t>课</w:t>
      </w:r>
      <w:r w:rsidRPr="00CD41F2">
        <w:rPr>
          <w:rFonts w:eastAsia="仿宋_GB2312" w:hint="eastAsia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</w:rPr>
        <w:t>题</w:t>
      </w:r>
      <w:r w:rsidRPr="00CD41F2">
        <w:rPr>
          <w:rFonts w:eastAsia="仿宋_GB2312" w:hint="eastAsia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</w:rPr>
        <w:t>负</w:t>
      </w:r>
      <w:r w:rsidRPr="00CD41F2">
        <w:rPr>
          <w:rFonts w:eastAsia="仿宋_GB2312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</w:rPr>
        <w:t>责</w:t>
      </w:r>
      <w:r w:rsidRPr="00CD41F2">
        <w:rPr>
          <w:rFonts w:eastAsia="仿宋_GB2312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</w:rPr>
        <w:t>人</w:t>
      </w:r>
      <w:r w:rsidRPr="00CD41F2">
        <w:rPr>
          <w:rFonts w:eastAsia="仿宋_GB2312" w:hint="eastAsia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</w:t>
      </w:r>
      <w:r w:rsidRPr="00CD41F2"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B13B02" w:rsidRPr="00CD41F2" w:rsidRDefault="00B13B02" w:rsidP="00B13B02">
      <w:pPr>
        <w:snapToGrid w:val="0"/>
        <w:spacing w:before="100" w:beforeAutospacing="1" w:after="100" w:afterAutospacing="1"/>
        <w:ind w:leftChars="428" w:left="899"/>
        <w:rPr>
          <w:rFonts w:eastAsia="仿宋_GB2312" w:hint="eastAsia"/>
          <w:b/>
          <w:bCs/>
          <w:sz w:val="30"/>
          <w:szCs w:val="30"/>
          <w:u w:val="single"/>
        </w:rPr>
      </w:pPr>
      <w:r w:rsidRPr="00CD41F2">
        <w:rPr>
          <w:rFonts w:eastAsia="仿宋_GB2312" w:hint="eastAsia"/>
          <w:sz w:val="30"/>
          <w:szCs w:val="30"/>
        </w:rPr>
        <w:t>负责人所在学校</w:t>
      </w:r>
      <w:r w:rsidRPr="00CD41F2">
        <w:rPr>
          <w:rFonts w:eastAsia="仿宋_GB2312" w:hint="eastAsia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</w:t>
      </w:r>
      <w:r w:rsidRPr="00CD41F2"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           </w:t>
      </w:r>
    </w:p>
    <w:p w:rsidR="00B13B02" w:rsidRPr="00CD41F2" w:rsidRDefault="00B13B02" w:rsidP="00B13B02">
      <w:pPr>
        <w:snapToGrid w:val="0"/>
        <w:spacing w:before="100" w:beforeAutospacing="1" w:after="100" w:afterAutospacing="1"/>
        <w:ind w:leftChars="428" w:left="899"/>
        <w:rPr>
          <w:rFonts w:eastAsia="仿宋_GB2312" w:hint="eastAsia"/>
          <w:sz w:val="30"/>
          <w:szCs w:val="30"/>
          <w:u w:val="single"/>
        </w:rPr>
      </w:pPr>
      <w:r w:rsidRPr="00CD41F2">
        <w:rPr>
          <w:rFonts w:eastAsia="仿宋_GB2312" w:hint="eastAsia"/>
          <w:sz w:val="30"/>
          <w:szCs w:val="30"/>
        </w:rPr>
        <w:t>通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讯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地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址</w:t>
      </w:r>
      <w:r w:rsidRPr="00CD41F2">
        <w:rPr>
          <w:rFonts w:eastAsia="仿宋_GB2312" w:hint="eastAsia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</w:t>
      </w:r>
      <w:r w:rsidRPr="00CD41F2"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B13B02" w:rsidRPr="00CD41F2" w:rsidRDefault="00B13B02" w:rsidP="00B13B02">
      <w:pPr>
        <w:snapToGrid w:val="0"/>
        <w:spacing w:before="100" w:beforeAutospacing="1" w:after="100" w:afterAutospacing="1"/>
        <w:ind w:leftChars="428" w:left="899"/>
        <w:rPr>
          <w:rFonts w:eastAsia="仿宋_GB2312" w:hint="eastAsia"/>
          <w:sz w:val="30"/>
          <w:szCs w:val="30"/>
          <w:u w:val="single"/>
        </w:rPr>
      </w:pPr>
      <w:r w:rsidRPr="00CD41F2">
        <w:rPr>
          <w:rFonts w:eastAsia="仿宋_GB2312" w:hint="eastAsia"/>
          <w:sz w:val="30"/>
          <w:szCs w:val="30"/>
        </w:rPr>
        <w:t>邮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政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编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码</w:t>
      </w:r>
      <w:r w:rsidRPr="00CD41F2">
        <w:rPr>
          <w:rFonts w:eastAsia="仿宋_GB2312" w:hint="eastAsia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</w:t>
      </w:r>
      <w:r w:rsidRPr="00CD41F2"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B13B02" w:rsidRPr="00CD41F2" w:rsidRDefault="00B13B02" w:rsidP="00B13B02">
      <w:pPr>
        <w:snapToGrid w:val="0"/>
        <w:spacing w:before="100" w:beforeAutospacing="1" w:after="100" w:afterAutospacing="1"/>
        <w:ind w:leftChars="428" w:left="899"/>
        <w:rPr>
          <w:rFonts w:eastAsia="仿宋_GB2312" w:hint="eastAsia"/>
          <w:sz w:val="30"/>
          <w:szCs w:val="30"/>
          <w:u w:val="single"/>
        </w:rPr>
      </w:pPr>
      <w:r w:rsidRPr="00CD41F2">
        <w:rPr>
          <w:rFonts w:eastAsia="仿宋_GB2312" w:hint="eastAsia"/>
          <w:sz w:val="30"/>
          <w:szCs w:val="30"/>
        </w:rPr>
        <w:t>联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系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电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话</w:t>
      </w:r>
      <w:r w:rsidRPr="00CD41F2">
        <w:rPr>
          <w:rFonts w:eastAsia="仿宋_GB2312" w:hint="eastAsia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</w:t>
      </w:r>
      <w:r w:rsidRPr="00CD41F2"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B13B02" w:rsidRPr="00CD41F2" w:rsidRDefault="00B13B02" w:rsidP="00B13B02">
      <w:pPr>
        <w:snapToGrid w:val="0"/>
        <w:spacing w:before="100" w:beforeAutospacing="1" w:after="100" w:afterAutospacing="1"/>
        <w:ind w:leftChars="428" w:left="899"/>
        <w:rPr>
          <w:rFonts w:eastAsia="仿宋_GB2312" w:hint="eastAsia"/>
          <w:sz w:val="30"/>
          <w:szCs w:val="30"/>
          <w:u w:val="single"/>
        </w:rPr>
      </w:pPr>
      <w:r w:rsidRPr="00CD41F2">
        <w:rPr>
          <w:rFonts w:eastAsia="仿宋_GB2312" w:hint="eastAsia"/>
          <w:sz w:val="30"/>
          <w:szCs w:val="30"/>
        </w:rPr>
        <w:t>电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子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信</w:t>
      </w:r>
      <w:r w:rsidRPr="00CD41F2">
        <w:rPr>
          <w:rFonts w:eastAsia="仿宋_GB2312" w:hint="eastAsia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箱</w:t>
      </w:r>
      <w:r w:rsidRPr="00CD41F2">
        <w:rPr>
          <w:rFonts w:eastAsia="仿宋_GB2312" w:hint="eastAsia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</w:t>
      </w:r>
      <w:r w:rsidRPr="00CD41F2"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B13B02" w:rsidRPr="00CD41F2" w:rsidRDefault="00B13B02" w:rsidP="00B13B02">
      <w:pPr>
        <w:snapToGrid w:val="0"/>
        <w:spacing w:before="100" w:beforeAutospacing="1" w:after="100" w:afterAutospacing="1"/>
        <w:ind w:leftChars="428" w:left="899"/>
        <w:rPr>
          <w:rFonts w:eastAsia="仿宋_GB2312" w:hint="eastAsia"/>
          <w:sz w:val="30"/>
          <w:szCs w:val="30"/>
        </w:rPr>
      </w:pPr>
      <w:r w:rsidRPr="00CD41F2">
        <w:rPr>
          <w:rFonts w:eastAsia="仿宋_GB2312" w:hint="eastAsia"/>
          <w:sz w:val="30"/>
          <w:szCs w:val="30"/>
        </w:rPr>
        <w:t>填</w:t>
      </w:r>
      <w:r w:rsidRPr="00CD41F2">
        <w:rPr>
          <w:rFonts w:eastAsia="仿宋_GB2312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表</w:t>
      </w:r>
      <w:r w:rsidRPr="00CD41F2">
        <w:rPr>
          <w:rFonts w:eastAsia="仿宋_GB2312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日</w:t>
      </w:r>
      <w:r w:rsidRPr="00CD41F2">
        <w:rPr>
          <w:rFonts w:eastAsia="仿宋_GB2312"/>
          <w:sz w:val="30"/>
          <w:szCs w:val="30"/>
        </w:rPr>
        <w:t xml:space="preserve">  </w:t>
      </w:r>
      <w:r w:rsidRPr="00CD41F2">
        <w:rPr>
          <w:rFonts w:eastAsia="仿宋_GB2312" w:hint="eastAsia"/>
          <w:sz w:val="30"/>
          <w:szCs w:val="30"/>
        </w:rPr>
        <w:t>期</w:t>
      </w:r>
      <w:r w:rsidRPr="00CD41F2">
        <w:rPr>
          <w:rFonts w:eastAsia="仿宋_GB2312" w:hint="eastAsia"/>
          <w:sz w:val="30"/>
          <w:szCs w:val="30"/>
        </w:rPr>
        <w:t xml:space="preserve">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</w:t>
      </w:r>
      <w:r w:rsidRPr="00CD41F2"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  </w:t>
      </w:r>
      <w:r w:rsidRPr="00CD41F2"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755252" w:rsidRPr="00CD41F2" w:rsidRDefault="00755252" w:rsidP="000F6083">
      <w:pPr>
        <w:snapToGrid w:val="0"/>
        <w:spacing w:beforeLines="300"/>
        <w:jc w:val="center"/>
        <w:rPr>
          <w:rFonts w:ascii="黑体" w:eastAsia="黑体" w:hAnsi="宋体"/>
          <w:sz w:val="32"/>
        </w:rPr>
      </w:pPr>
      <w:r w:rsidRPr="00CD41F2">
        <w:rPr>
          <w:rFonts w:ascii="黑体" w:eastAsia="黑体" w:hAnsi="宋体" w:hint="eastAsia"/>
          <w:sz w:val="32"/>
        </w:rPr>
        <w:t>教育部</w:t>
      </w:r>
      <w:r>
        <w:rPr>
          <w:rFonts w:ascii="黑体" w:eastAsia="黑体" w:hAnsi="宋体" w:hint="eastAsia"/>
          <w:sz w:val="32"/>
        </w:rPr>
        <w:t>职业院校外语</w:t>
      </w:r>
      <w:r w:rsidRPr="00CD41F2">
        <w:rPr>
          <w:rFonts w:ascii="黑体" w:eastAsia="黑体" w:hAnsi="宋体" w:hint="eastAsia"/>
          <w:sz w:val="32"/>
        </w:rPr>
        <w:t>类专业教学指导委员会制</w:t>
      </w:r>
    </w:p>
    <w:p w:rsidR="00755252" w:rsidRPr="00CD41F2" w:rsidRDefault="00755252" w:rsidP="00755252">
      <w:pPr>
        <w:spacing w:line="480" w:lineRule="auto"/>
        <w:ind w:firstLineChars="200" w:firstLine="643"/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CD41F2">
        <w:rPr>
          <w:rFonts w:ascii="仿宋_GB2312" w:eastAsia="仿宋_GB2312" w:hAnsi="宋体"/>
          <w:b/>
          <w:bCs/>
          <w:sz w:val="32"/>
        </w:rPr>
        <w:br w:type="page"/>
      </w:r>
      <w:r w:rsidRPr="00CD41F2">
        <w:rPr>
          <w:rFonts w:ascii="仿宋_GB2312" w:eastAsia="仿宋_GB2312" w:hAnsi="宋体" w:hint="eastAsia"/>
          <w:b/>
          <w:bCs/>
          <w:sz w:val="30"/>
          <w:szCs w:val="30"/>
        </w:rPr>
        <w:lastRenderedPageBreak/>
        <w:t>填表说明</w:t>
      </w:r>
    </w:p>
    <w:p w:rsidR="00755252" w:rsidRPr="00CD41F2" w:rsidRDefault="00755252" w:rsidP="0075525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kern w:val="0"/>
          <w:sz w:val="28"/>
          <w:szCs w:val="28"/>
        </w:rPr>
      </w:pPr>
      <w:r w:rsidRPr="00CD41F2">
        <w:rPr>
          <w:rFonts w:ascii="仿宋_GB2312" w:eastAsia="仿宋_GB2312" w:hint="eastAsia"/>
          <w:kern w:val="0"/>
          <w:sz w:val="28"/>
          <w:szCs w:val="28"/>
        </w:rPr>
        <w:t>课题编号一栏请填写《课题</w:t>
      </w:r>
      <w:r>
        <w:rPr>
          <w:rFonts w:ascii="仿宋_GB2312" w:eastAsia="仿宋_GB2312" w:hint="eastAsia"/>
          <w:kern w:val="0"/>
          <w:sz w:val="28"/>
          <w:szCs w:val="28"/>
        </w:rPr>
        <w:t>立项</w:t>
      </w:r>
      <w:r w:rsidRPr="00CD41F2">
        <w:rPr>
          <w:rFonts w:ascii="仿宋_GB2312" w:eastAsia="仿宋_GB2312" w:hint="eastAsia"/>
          <w:kern w:val="0"/>
          <w:sz w:val="28"/>
          <w:szCs w:val="28"/>
        </w:rPr>
        <w:t>通知书》中所给的课题编号。</w:t>
      </w:r>
    </w:p>
    <w:p w:rsidR="00755252" w:rsidRPr="00CD41F2" w:rsidRDefault="00755252" w:rsidP="0075525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kern w:val="0"/>
          <w:sz w:val="28"/>
          <w:szCs w:val="28"/>
        </w:rPr>
      </w:pPr>
      <w:r w:rsidRPr="00CD41F2">
        <w:rPr>
          <w:rFonts w:ascii="仿宋_GB2312" w:eastAsia="仿宋_GB2312" w:hint="eastAsia"/>
          <w:kern w:val="0"/>
          <w:sz w:val="28"/>
          <w:szCs w:val="28"/>
        </w:rPr>
        <w:t>课题级别请填写获准立项的是</w:t>
      </w:r>
      <w:r w:rsidRPr="00926336">
        <w:rPr>
          <w:rFonts w:ascii="仿宋_GB2312" w:eastAsia="仿宋_GB2312" w:hAnsi="宋体" w:hint="eastAsia"/>
          <w:sz w:val="28"/>
          <w:szCs w:val="28"/>
        </w:rPr>
        <w:t>重点课题</w:t>
      </w:r>
      <w:r w:rsidR="00E57EC5">
        <w:rPr>
          <w:rFonts w:ascii="仿宋_GB2312" w:eastAsia="仿宋_GB2312" w:hAnsi="宋体" w:hint="eastAsia"/>
          <w:sz w:val="28"/>
          <w:szCs w:val="28"/>
        </w:rPr>
        <w:t>还是</w:t>
      </w:r>
      <w:r w:rsidRPr="00CD41F2">
        <w:rPr>
          <w:rFonts w:ascii="仿宋_GB2312" w:eastAsia="仿宋_GB2312" w:hint="eastAsia"/>
          <w:kern w:val="0"/>
          <w:sz w:val="28"/>
          <w:szCs w:val="28"/>
        </w:rPr>
        <w:t>一般课题。</w:t>
      </w:r>
    </w:p>
    <w:p w:rsidR="00755252" w:rsidRPr="007D27B7" w:rsidRDefault="00755252" w:rsidP="007D27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kern w:val="0"/>
          <w:sz w:val="28"/>
          <w:szCs w:val="28"/>
        </w:rPr>
      </w:pPr>
      <w:r w:rsidRPr="00CD41F2">
        <w:rPr>
          <w:rFonts w:ascii="仿宋_GB2312" w:eastAsia="仿宋_GB2312" w:hint="eastAsia"/>
          <w:kern w:val="0"/>
          <w:sz w:val="28"/>
          <w:szCs w:val="28"/>
        </w:rPr>
        <w:t>本表须经课题负责人所在学校领导审核，签署明确意见，承担信誉保证后方可上报</w:t>
      </w:r>
      <w:r w:rsidRPr="004A3A03">
        <w:rPr>
          <w:rFonts w:ascii="仿宋_GB2312" w:eastAsia="仿宋_GB2312" w:hint="eastAsia"/>
          <w:b/>
          <w:color w:val="FF0000"/>
          <w:kern w:val="0"/>
          <w:sz w:val="28"/>
          <w:szCs w:val="28"/>
        </w:rPr>
        <w:t>（电子方式</w:t>
      </w:r>
      <w:r>
        <w:rPr>
          <w:rFonts w:ascii="仿宋_GB2312" w:eastAsia="仿宋_GB2312" w:hint="eastAsia"/>
          <w:b/>
          <w:color w:val="FF0000"/>
          <w:kern w:val="0"/>
          <w:sz w:val="28"/>
          <w:szCs w:val="28"/>
        </w:rPr>
        <w:t>，</w:t>
      </w:r>
      <w:r w:rsidRPr="00E209F5">
        <w:rPr>
          <w:rFonts w:ascii="仿宋_GB2312" w:eastAsia="仿宋_GB2312" w:hint="eastAsia"/>
          <w:b/>
          <w:color w:val="FF0000"/>
          <w:kern w:val="0"/>
          <w:sz w:val="28"/>
          <w:szCs w:val="28"/>
        </w:rPr>
        <w:t>不需纸质材料</w:t>
      </w:r>
      <w:r w:rsidRPr="004A3A03">
        <w:rPr>
          <w:rFonts w:ascii="仿宋_GB2312" w:eastAsia="仿宋_GB2312" w:hint="eastAsia"/>
          <w:b/>
          <w:color w:val="FF0000"/>
          <w:kern w:val="0"/>
          <w:sz w:val="28"/>
          <w:szCs w:val="28"/>
        </w:rPr>
        <w:t>）</w:t>
      </w:r>
      <w:r w:rsidRPr="00CD41F2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755252" w:rsidRPr="00CD41F2" w:rsidRDefault="00755252" w:rsidP="000F6083">
      <w:pPr>
        <w:snapToGrid w:val="0"/>
        <w:spacing w:afterLines="50"/>
        <w:ind w:right="902"/>
        <w:rPr>
          <w:rFonts w:ascii="仿宋_GB2312" w:eastAsia="仿宋_GB2312"/>
          <w:b/>
          <w:sz w:val="28"/>
          <w:szCs w:val="28"/>
        </w:rPr>
      </w:pPr>
      <w:r w:rsidRPr="00CD41F2">
        <w:rPr>
          <w:rFonts w:ascii="黑体" w:eastAsia="黑体" w:hAnsi="宋体"/>
          <w:sz w:val="24"/>
        </w:rPr>
        <w:br w:type="page"/>
      </w:r>
      <w:r w:rsidRPr="00CD41F2">
        <w:rPr>
          <w:rFonts w:ascii="仿宋_GB2312" w:eastAsia="仿宋_GB2312" w:hAnsi="宋体" w:hint="eastAsia"/>
          <w:b/>
          <w:sz w:val="28"/>
          <w:szCs w:val="28"/>
        </w:rPr>
        <w:lastRenderedPageBreak/>
        <w:t>一、</w:t>
      </w:r>
      <w:r w:rsidRPr="00CD41F2">
        <w:rPr>
          <w:rFonts w:ascii="仿宋_GB2312" w:eastAsia="仿宋_GB2312" w:hint="eastAsia"/>
          <w:b/>
          <w:kern w:val="0"/>
          <w:sz w:val="28"/>
          <w:szCs w:val="28"/>
        </w:rPr>
        <w:t>课题研究进展情况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755252" w:rsidRPr="00CD41F2" w:rsidTr="007D27B7">
        <w:trPr>
          <w:trHeight w:val="10764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52" w:rsidRPr="00CD41F2" w:rsidRDefault="00755252" w:rsidP="000F6083">
            <w:pPr>
              <w:autoSpaceDE w:val="0"/>
              <w:autoSpaceDN w:val="0"/>
              <w:adjustRightInd w:val="0"/>
              <w:spacing w:beforeLines="100"/>
              <w:jc w:val="left"/>
              <w:rPr>
                <w:kern w:val="0"/>
                <w:sz w:val="24"/>
              </w:rPr>
            </w:pPr>
            <w:r w:rsidRPr="00CD41F2">
              <w:rPr>
                <w:rFonts w:hint="eastAsia"/>
                <w:kern w:val="0"/>
                <w:sz w:val="24"/>
              </w:rPr>
              <w:t>主要内容：研究计划的总体实施情况、</w:t>
            </w:r>
            <w:r w:rsidRPr="00CD41F2">
              <w:rPr>
                <w:rFonts w:hAnsi="宋体" w:hint="eastAsia"/>
                <w:sz w:val="24"/>
              </w:rPr>
              <w:t>学校</w:t>
            </w:r>
            <w:r w:rsidRPr="00CD41F2">
              <w:rPr>
                <w:rFonts w:hAnsi="宋体"/>
                <w:sz w:val="24"/>
              </w:rPr>
              <w:t>在人员、配套经费及实验条件等方面</w:t>
            </w:r>
            <w:r w:rsidRPr="00CD41F2">
              <w:rPr>
                <w:rFonts w:hAnsi="宋体" w:hint="eastAsia"/>
                <w:sz w:val="24"/>
              </w:rPr>
              <w:t>所</w:t>
            </w:r>
            <w:r w:rsidRPr="00CD41F2">
              <w:rPr>
                <w:rFonts w:hAnsi="宋体"/>
                <w:sz w:val="24"/>
              </w:rPr>
              <w:t>提供</w:t>
            </w:r>
            <w:r w:rsidRPr="00CD41F2">
              <w:rPr>
                <w:rFonts w:hAnsi="宋体" w:hint="eastAsia"/>
                <w:sz w:val="24"/>
              </w:rPr>
              <w:t>的</w:t>
            </w:r>
            <w:r w:rsidRPr="00CD41F2">
              <w:rPr>
                <w:rFonts w:hAnsi="宋体"/>
                <w:sz w:val="24"/>
              </w:rPr>
              <w:t>支持</w:t>
            </w:r>
            <w:r w:rsidRPr="00CD41F2">
              <w:rPr>
                <w:rFonts w:hAnsi="宋体" w:hint="eastAsia"/>
                <w:sz w:val="24"/>
              </w:rPr>
              <w:t>情况、课题目前</w:t>
            </w:r>
            <w:r w:rsidRPr="00CD41F2">
              <w:rPr>
                <w:rFonts w:hint="eastAsia"/>
                <w:kern w:val="0"/>
                <w:sz w:val="24"/>
              </w:rPr>
              <w:t>遇到的问题及下一步的计划与措施等。</w:t>
            </w:r>
          </w:p>
          <w:p w:rsidR="00755252" w:rsidRPr="00CD41F2" w:rsidRDefault="00755252" w:rsidP="00755252">
            <w:pPr>
              <w:spacing w:line="400" w:lineRule="exact"/>
              <w:rPr>
                <w:rFonts w:ascii="宋体"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D27B7" w:rsidRPr="007D27B7" w:rsidRDefault="007D27B7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  <w:p w:rsidR="00755252" w:rsidRPr="00CD41F2" w:rsidRDefault="00755252" w:rsidP="00755252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</w:p>
        </w:tc>
      </w:tr>
    </w:tbl>
    <w:p w:rsidR="00755252" w:rsidRPr="00CD41F2" w:rsidRDefault="00755252" w:rsidP="000F6083">
      <w:pPr>
        <w:snapToGrid w:val="0"/>
        <w:spacing w:beforeLines="100" w:afterLines="50"/>
        <w:jc w:val="left"/>
        <w:rPr>
          <w:rFonts w:ascii="仿宋_GB2312" w:eastAsia="仿宋_GB2312"/>
          <w:b/>
          <w:kern w:val="0"/>
          <w:sz w:val="28"/>
          <w:szCs w:val="28"/>
        </w:rPr>
      </w:pPr>
      <w:r w:rsidRPr="00CD41F2">
        <w:rPr>
          <w:rFonts w:ascii="仿宋_GB2312" w:eastAsia="仿宋_GB2312" w:hint="eastAsia"/>
          <w:b/>
          <w:kern w:val="0"/>
          <w:sz w:val="28"/>
          <w:szCs w:val="28"/>
        </w:rPr>
        <w:lastRenderedPageBreak/>
        <w:t>二、课题研究取得的阶段性成果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7"/>
        <w:gridCol w:w="1522"/>
        <w:gridCol w:w="1249"/>
        <w:gridCol w:w="3272"/>
      </w:tblGrid>
      <w:tr w:rsidR="00755252" w:rsidRPr="00A65C23" w:rsidTr="007D27B7">
        <w:tc>
          <w:tcPr>
            <w:tcW w:w="2587" w:type="dxa"/>
            <w:vAlign w:val="center"/>
          </w:tcPr>
          <w:p w:rsidR="00755252" w:rsidRPr="00A65C23" w:rsidRDefault="00755252" w:rsidP="007D27B7">
            <w:pPr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65C23">
              <w:rPr>
                <w:rFonts w:ascii="宋体" w:hAnsi="宋体" w:hint="eastAsia"/>
                <w:b/>
                <w:kern w:val="0"/>
                <w:sz w:val="24"/>
              </w:rPr>
              <w:t>成果名称</w:t>
            </w:r>
          </w:p>
        </w:tc>
        <w:tc>
          <w:tcPr>
            <w:tcW w:w="1522" w:type="dxa"/>
            <w:vAlign w:val="center"/>
          </w:tcPr>
          <w:p w:rsidR="00755252" w:rsidRPr="00A65C23" w:rsidRDefault="00755252" w:rsidP="007D27B7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65C23">
              <w:rPr>
                <w:rFonts w:ascii="宋体" w:hAnsi="宋体" w:hint="eastAsia"/>
                <w:b/>
                <w:kern w:val="0"/>
                <w:sz w:val="24"/>
              </w:rPr>
              <w:t>成果形式</w:t>
            </w:r>
          </w:p>
        </w:tc>
        <w:tc>
          <w:tcPr>
            <w:tcW w:w="1249" w:type="dxa"/>
            <w:vAlign w:val="center"/>
          </w:tcPr>
          <w:p w:rsidR="00755252" w:rsidRPr="00A65C23" w:rsidRDefault="00755252" w:rsidP="007D27B7">
            <w:pPr>
              <w:snapToGrid w:val="0"/>
              <w:jc w:val="center"/>
              <w:rPr>
                <w:b/>
                <w:kern w:val="0"/>
                <w:sz w:val="24"/>
              </w:rPr>
            </w:pPr>
            <w:r w:rsidRPr="00A65C23">
              <w:rPr>
                <w:rFonts w:hint="eastAsia"/>
                <w:b/>
                <w:kern w:val="0"/>
                <w:sz w:val="24"/>
              </w:rPr>
              <w:t>作者</w:t>
            </w:r>
          </w:p>
        </w:tc>
        <w:tc>
          <w:tcPr>
            <w:tcW w:w="3272" w:type="dxa"/>
            <w:vAlign w:val="center"/>
          </w:tcPr>
          <w:p w:rsidR="00755252" w:rsidRPr="00A65C23" w:rsidRDefault="00755252" w:rsidP="007D27B7">
            <w:pPr>
              <w:snapToGrid w:val="0"/>
              <w:jc w:val="center"/>
              <w:rPr>
                <w:b/>
                <w:kern w:val="0"/>
                <w:sz w:val="24"/>
              </w:rPr>
            </w:pPr>
            <w:r w:rsidRPr="00A65C23">
              <w:rPr>
                <w:rFonts w:hint="eastAsia"/>
                <w:b/>
                <w:kern w:val="0"/>
                <w:sz w:val="24"/>
              </w:rPr>
              <w:t>发表或出版的</w:t>
            </w:r>
          </w:p>
          <w:p w:rsidR="00755252" w:rsidRPr="00A65C23" w:rsidRDefault="00755252" w:rsidP="007D27B7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65C23">
              <w:rPr>
                <w:rFonts w:hint="eastAsia"/>
                <w:b/>
                <w:kern w:val="0"/>
                <w:sz w:val="24"/>
              </w:rPr>
              <w:t>刊物、日期</w:t>
            </w: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755252" w:rsidRPr="00A65C23" w:rsidTr="007D27B7">
        <w:tc>
          <w:tcPr>
            <w:tcW w:w="2587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272" w:type="dxa"/>
          </w:tcPr>
          <w:p w:rsidR="00755252" w:rsidRPr="00A65C23" w:rsidRDefault="00755252" w:rsidP="0075525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</w:tbl>
    <w:p w:rsidR="00755252" w:rsidRPr="00CD41F2" w:rsidRDefault="00755252" w:rsidP="000F6083">
      <w:pPr>
        <w:snapToGrid w:val="0"/>
        <w:spacing w:afterLines="50"/>
        <w:rPr>
          <w:rFonts w:eastAsia="黑体"/>
          <w:sz w:val="24"/>
        </w:rPr>
      </w:pPr>
      <w:r w:rsidRPr="00CD41F2">
        <w:rPr>
          <w:rFonts w:ascii="仿宋_GB2312" w:eastAsia="仿宋_GB2312"/>
          <w:b/>
          <w:kern w:val="0"/>
          <w:sz w:val="28"/>
          <w:szCs w:val="28"/>
        </w:rPr>
        <w:br w:type="page"/>
      </w:r>
      <w:r w:rsidRPr="00CD41F2">
        <w:rPr>
          <w:rFonts w:ascii="仿宋_GB2312" w:eastAsia="仿宋_GB2312" w:hint="eastAsia"/>
          <w:b/>
          <w:sz w:val="28"/>
        </w:rPr>
        <w:lastRenderedPageBreak/>
        <w:t>三、课题负责人所在学校意见</w:t>
      </w:r>
      <w:r w:rsidRPr="00CD41F2">
        <w:rPr>
          <w:rFonts w:ascii="仿宋_GB2312" w:eastAsia="仿宋_GB2312" w:hint="eastAsia"/>
          <w:b/>
          <w:sz w:val="24"/>
        </w:rPr>
        <w:t>（请说明学校是否提供了相关配套经费支持）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755252" w:rsidRPr="00CD41F2" w:rsidTr="00755252">
        <w:trPr>
          <w:trHeight w:val="4804"/>
        </w:trPr>
        <w:tc>
          <w:tcPr>
            <w:tcW w:w="9000" w:type="dxa"/>
          </w:tcPr>
          <w:p w:rsidR="00755252" w:rsidRPr="00CD41F2" w:rsidRDefault="00755252" w:rsidP="00755252">
            <w:pPr>
              <w:snapToGrid w:val="0"/>
              <w:rPr>
                <w:b/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rPr>
                <w:b/>
                <w:sz w:val="24"/>
              </w:rPr>
            </w:pPr>
          </w:p>
          <w:p w:rsidR="00755252" w:rsidRPr="00CD41F2" w:rsidRDefault="00755252" w:rsidP="00755252">
            <w:pPr>
              <w:snapToGrid w:val="0"/>
              <w:rPr>
                <w:szCs w:val="21"/>
              </w:rPr>
            </w:pPr>
          </w:p>
          <w:p w:rsidR="00755252" w:rsidRPr="00CD41F2" w:rsidRDefault="00755252" w:rsidP="00755252">
            <w:pPr>
              <w:snapToGrid w:val="0"/>
              <w:rPr>
                <w:szCs w:val="21"/>
              </w:rPr>
            </w:pPr>
          </w:p>
          <w:p w:rsidR="00755252" w:rsidRPr="00CD41F2" w:rsidRDefault="00755252" w:rsidP="00755252">
            <w:pPr>
              <w:snapToGrid w:val="0"/>
              <w:rPr>
                <w:szCs w:val="21"/>
              </w:rPr>
            </w:pPr>
          </w:p>
          <w:p w:rsidR="00755252" w:rsidRPr="00CD41F2" w:rsidRDefault="00755252" w:rsidP="00755252">
            <w:pPr>
              <w:snapToGrid w:val="0"/>
              <w:rPr>
                <w:szCs w:val="21"/>
              </w:rPr>
            </w:pPr>
          </w:p>
          <w:p w:rsidR="00755252" w:rsidRPr="00CD41F2" w:rsidRDefault="00755252" w:rsidP="00755252">
            <w:pPr>
              <w:snapToGrid w:val="0"/>
              <w:rPr>
                <w:szCs w:val="21"/>
              </w:rPr>
            </w:pPr>
          </w:p>
          <w:p w:rsidR="00755252" w:rsidRPr="00CD41F2" w:rsidRDefault="00755252" w:rsidP="00755252">
            <w:pPr>
              <w:snapToGrid w:val="0"/>
              <w:rPr>
                <w:szCs w:val="21"/>
              </w:rPr>
            </w:pPr>
          </w:p>
          <w:p w:rsidR="00755252" w:rsidRPr="00CD41F2" w:rsidRDefault="00755252" w:rsidP="00755252">
            <w:pPr>
              <w:snapToGrid w:val="0"/>
              <w:rPr>
                <w:szCs w:val="21"/>
              </w:rPr>
            </w:pPr>
          </w:p>
          <w:p w:rsidR="00755252" w:rsidRPr="00CD41F2" w:rsidRDefault="00755252" w:rsidP="00755252">
            <w:pPr>
              <w:snapToGrid w:val="0"/>
              <w:rPr>
                <w:szCs w:val="21"/>
              </w:rPr>
            </w:pPr>
          </w:p>
          <w:p w:rsidR="00755252" w:rsidRPr="00CD41F2" w:rsidRDefault="00755252" w:rsidP="00755252">
            <w:pPr>
              <w:snapToGrid w:val="0"/>
              <w:rPr>
                <w:szCs w:val="21"/>
              </w:rPr>
            </w:pPr>
          </w:p>
          <w:p w:rsidR="00755252" w:rsidRPr="00CD41F2" w:rsidRDefault="00755252" w:rsidP="00755252">
            <w:pPr>
              <w:snapToGrid w:val="0"/>
              <w:rPr>
                <w:szCs w:val="21"/>
              </w:rPr>
            </w:pPr>
          </w:p>
          <w:p w:rsidR="00755252" w:rsidRPr="00CD41F2" w:rsidRDefault="00755252" w:rsidP="00755252">
            <w:pPr>
              <w:snapToGrid w:val="0"/>
              <w:rPr>
                <w:sz w:val="24"/>
              </w:rPr>
            </w:pPr>
          </w:p>
          <w:p w:rsidR="00755252" w:rsidRPr="00CD41F2" w:rsidRDefault="00755252" w:rsidP="00755252">
            <w:pPr>
              <w:snapToGrid w:val="0"/>
              <w:ind w:firstLineChars="1500" w:firstLine="3600"/>
              <w:rPr>
                <w:sz w:val="24"/>
              </w:rPr>
            </w:pPr>
            <w:r w:rsidRPr="00CD41F2">
              <w:rPr>
                <w:rFonts w:hint="eastAsia"/>
                <w:sz w:val="24"/>
              </w:rPr>
              <w:t>学校负责人签字</w:t>
            </w:r>
            <w:r>
              <w:rPr>
                <w:rFonts w:hint="eastAsia"/>
                <w:sz w:val="24"/>
              </w:rPr>
              <w:t>（电子方式）</w:t>
            </w:r>
            <w:r w:rsidRPr="00CD41F2">
              <w:rPr>
                <w:rFonts w:hint="eastAsia"/>
                <w:sz w:val="24"/>
              </w:rPr>
              <w:t>：</w:t>
            </w:r>
          </w:p>
          <w:p w:rsidR="00755252" w:rsidRPr="00CD41F2" w:rsidRDefault="00755252" w:rsidP="00755252">
            <w:pPr>
              <w:snapToGrid w:val="0"/>
              <w:rPr>
                <w:sz w:val="24"/>
              </w:rPr>
            </w:pPr>
          </w:p>
          <w:p w:rsidR="00755252" w:rsidRPr="00CD41F2" w:rsidRDefault="00755252" w:rsidP="00755252">
            <w:pPr>
              <w:snapToGrid w:val="0"/>
              <w:rPr>
                <w:sz w:val="24"/>
              </w:rPr>
            </w:pPr>
          </w:p>
          <w:p w:rsidR="00755252" w:rsidRPr="00CD41F2" w:rsidRDefault="007D27B7" w:rsidP="00755252">
            <w:pPr>
              <w:snapToGrid w:val="0"/>
              <w:ind w:firstLine="609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  <w:r w:rsidR="00755252" w:rsidRPr="00CD41F2">
              <w:rPr>
                <w:rFonts w:hint="eastAsia"/>
                <w:sz w:val="24"/>
              </w:rPr>
              <w:t>日</w:t>
            </w:r>
          </w:p>
        </w:tc>
      </w:tr>
    </w:tbl>
    <w:p w:rsidR="00755252" w:rsidRPr="00CD41F2" w:rsidRDefault="00755252" w:rsidP="000F6083">
      <w:pPr>
        <w:snapToGrid w:val="0"/>
        <w:spacing w:beforeLines="100" w:afterLines="50"/>
        <w:rPr>
          <w:rFonts w:ascii="仿宋_GB2312" w:eastAsia="仿宋_GB2312"/>
          <w:b/>
          <w:sz w:val="28"/>
        </w:rPr>
      </w:pPr>
      <w:r w:rsidRPr="00CD41F2">
        <w:rPr>
          <w:rFonts w:ascii="仿宋_GB2312" w:eastAsia="仿宋_GB2312" w:hint="eastAsia"/>
          <w:b/>
          <w:sz w:val="28"/>
        </w:rPr>
        <w:t>四、教育部</w:t>
      </w:r>
      <w:r>
        <w:rPr>
          <w:rFonts w:ascii="仿宋_GB2312" w:eastAsia="仿宋_GB2312" w:hint="eastAsia"/>
          <w:b/>
          <w:sz w:val="28"/>
        </w:rPr>
        <w:t>职业院校外语类</w:t>
      </w:r>
      <w:r w:rsidRPr="00CD41F2">
        <w:rPr>
          <w:rFonts w:ascii="仿宋_GB2312" w:eastAsia="仿宋_GB2312" w:hint="eastAsia"/>
          <w:b/>
          <w:sz w:val="28"/>
        </w:rPr>
        <w:t>专业教学指导委员会专家组意见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755252" w:rsidRPr="00CD41F2" w:rsidTr="00755252">
        <w:trPr>
          <w:cantSplit/>
          <w:trHeight w:val="5651"/>
        </w:trPr>
        <w:tc>
          <w:tcPr>
            <w:tcW w:w="9000" w:type="dxa"/>
            <w:vAlign w:val="center"/>
          </w:tcPr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5525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Default="00755252" w:rsidP="007D27B7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Default="00755252" w:rsidP="007D27B7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D27B7" w:rsidRPr="00CD41F2" w:rsidRDefault="007D27B7" w:rsidP="007D27B7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D27B7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D27B7">
            <w:pPr>
              <w:snapToGrid w:val="0"/>
              <w:jc w:val="left"/>
              <w:rPr>
                <w:sz w:val="18"/>
                <w:szCs w:val="18"/>
              </w:rPr>
            </w:pPr>
          </w:p>
          <w:p w:rsidR="00755252" w:rsidRPr="00CD41F2" w:rsidRDefault="00755252" w:rsidP="007D27B7">
            <w:pPr>
              <w:snapToGrid w:val="0"/>
              <w:jc w:val="left"/>
              <w:rPr>
                <w:szCs w:val="21"/>
              </w:rPr>
            </w:pPr>
          </w:p>
          <w:p w:rsidR="00755252" w:rsidRPr="00CD41F2" w:rsidRDefault="00755252" w:rsidP="007D27B7">
            <w:pPr>
              <w:snapToGrid w:val="0"/>
              <w:ind w:firstLineChars="2032" w:firstLine="4877"/>
              <w:jc w:val="left"/>
              <w:rPr>
                <w:sz w:val="24"/>
              </w:rPr>
            </w:pPr>
            <w:r w:rsidRPr="00CD41F2">
              <w:rPr>
                <w:rFonts w:hint="eastAsia"/>
                <w:sz w:val="24"/>
              </w:rPr>
              <w:t>组长签字：</w:t>
            </w:r>
          </w:p>
          <w:p w:rsidR="00755252" w:rsidRPr="00CD41F2" w:rsidRDefault="00755252" w:rsidP="007D27B7">
            <w:pPr>
              <w:snapToGrid w:val="0"/>
              <w:jc w:val="left"/>
              <w:rPr>
                <w:sz w:val="24"/>
              </w:rPr>
            </w:pPr>
          </w:p>
          <w:p w:rsidR="00755252" w:rsidRPr="00CD41F2" w:rsidRDefault="00755252" w:rsidP="007D27B7">
            <w:pPr>
              <w:snapToGrid w:val="0"/>
              <w:spacing w:after="156"/>
              <w:jc w:val="right"/>
              <w:rPr>
                <w:rFonts w:ascii="黑体" w:eastAsia="黑体"/>
                <w:b/>
                <w:sz w:val="24"/>
              </w:rPr>
            </w:pPr>
            <w:r w:rsidRPr="00CD41F2">
              <w:rPr>
                <w:rFonts w:hint="eastAsia"/>
                <w:sz w:val="24"/>
              </w:rPr>
              <w:t>年月日</w:t>
            </w:r>
          </w:p>
        </w:tc>
      </w:tr>
    </w:tbl>
    <w:p w:rsidR="00755252" w:rsidRPr="00CD41F2" w:rsidRDefault="00755252" w:rsidP="00755252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142F7" w:rsidRPr="00755252" w:rsidRDefault="008142F7"/>
    <w:sectPr w:rsidR="008142F7" w:rsidRPr="00755252" w:rsidSect="00755252">
      <w:pgSz w:w="12240" w:h="15840"/>
      <w:pgMar w:top="1440" w:right="1800" w:bottom="1440" w:left="1800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43" w:rsidRDefault="00157243" w:rsidP="007D27B7">
      <w:r>
        <w:separator/>
      </w:r>
    </w:p>
  </w:endnote>
  <w:endnote w:type="continuationSeparator" w:id="1">
    <w:p w:rsidR="00157243" w:rsidRDefault="00157243" w:rsidP="007D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52" w:rsidRDefault="004442FB" w:rsidP="007552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52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252" w:rsidRDefault="00755252" w:rsidP="0075525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188031"/>
      <w:docPartObj>
        <w:docPartGallery w:val="Page Numbers (Bottom of Page)"/>
        <w:docPartUnique/>
      </w:docPartObj>
    </w:sdtPr>
    <w:sdtContent>
      <w:p w:rsidR="007D27B7" w:rsidRDefault="004442FB">
        <w:pPr>
          <w:pStyle w:val="a4"/>
          <w:jc w:val="right"/>
        </w:pPr>
        <w:r>
          <w:fldChar w:fldCharType="begin"/>
        </w:r>
        <w:r w:rsidR="007D27B7">
          <w:instrText>PAGE   \* MERGEFORMAT</w:instrText>
        </w:r>
        <w:r>
          <w:fldChar w:fldCharType="separate"/>
        </w:r>
        <w:r w:rsidR="005971BC" w:rsidRPr="005971BC">
          <w:rPr>
            <w:noProof/>
            <w:lang w:val="zh-CN"/>
          </w:rPr>
          <w:t>1</w:t>
        </w:r>
        <w:r>
          <w:fldChar w:fldCharType="end"/>
        </w:r>
      </w:p>
    </w:sdtContent>
  </w:sdt>
  <w:p w:rsidR="007D27B7" w:rsidRDefault="007D27B7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43" w:rsidRDefault="00157243" w:rsidP="007D27B7">
      <w:r>
        <w:separator/>
      </w:r>
    </w:p>
  </w:footnote>
  <w:footnote w:type="continuationSeparator" w:id="1">
    <w:p w:rsidR="00157243" w:rsidRDefault="00157243" w:rsidP="007D2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5E7"/>
    <w:multiLevelType w:val="hybridMultilevel"/>
    <w:tmpl w:val="F774C1F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252"/>
    <w:rsid w:val="000000FB"/>
    <w:rsid w:val="00001AD9"/>
    <w:rsid w:val="00003D50"/>
    <w:rsid w:val="00005599"/>
    <w:rsid w:val="000216C5"/>
    <w:rsid w:val="00025417"/>
    <w:rsid w:val="0002698F"/>
    <w:rsid w:val="0003130E"/>
    <w:rsid w:val="00032411"/>
    <w:rsid w:val="00034AC1"/>
    <w:rsid w:val="00035533"/>
    <w:rsid w:val="00040D40"/>
    <w:rsid w:val="000412EC"/>
    <w:rsid w:val="000416E9"/>
    <w:rsid w:val="000473C5"/>
    <w:rsid w:val="00053287"/>
    <w:rsid w:val="000559B0"/>
    <w:rsid w:val="00062756"/>
    <w:rsid w:val="00065F07"/>
    <w:rsid w:val="00071251"/>
    <w:rsid w:val="00075C7D"/>
    <w:rsid w:val="0007732A"/>
    <w:rsid w:val="00080607"/>
    <w:rsid w:val="00081266"/>
    <w:rsid w:val="00081CA7"/>
    <w:rsid w:val="000827B7"/>
    <w:rsid w:val="00093887"/>
    <w:rsid w:val="00094BBD"/>
    <w:rsid w:val="00095E7F"/>
    <w:rsid w:val="000A0A7F"/>
    <w:rsid w:val="000A0CE4"/>
    <w:rsid w:val="000A6DBB"/>
    <w:rsid w:val="000B52D8"/>
    <w:rsid w:val="000B6A23"/>
    <w:rsid w:val="000D291C"/>
    <w:rsid w:val="000D4CA1"/>
    <w:rsid w:val="000D61B1"/>
    <w:rsid w:val="000D78F7"/>
    <w:rsid w:val="000E0857"/>
    <w:rsid w:val="000E69D6"/>
    <w:rsid w:val="000F25B7"/>
    <w:rsid w:val="000F427E"/>
    <w:rsid w:val="000F4804"/>
    <w:rsid w:val="000F4B1E"/>
    <w:rsid w:val="000F6083"/>
    <w:rsid w:val="000F7E67"/>
    <w:rsid w:val="00105EFA"/>
    <w:rsid w:val="001063D6"/>
    <w:rsid w:val="00106A9F"/>
    <w:rsid w:val="00107764"/>
    <w:rsid w:val="00110032"/>
    <w:rsid w:val="00113BCB"/>
    <w:rsid w:val="001156CF"/>
    <w:rsid w:val="00116BC1"/>
    <w:rsid w:val="00123D7B"/>
    <w:rsid w:val="00125530"/>
    <w:rsid w:val="00130661"/>
    <w:rsid w:val="001346AB"/>
    <w:rsid w:val="001375CC"/>
    <w:rsid w:val="001446D8"/>
    <w:rsid w:val="0014767A"/>
    <w:rsid w:val="00150641"/>
    <w:rsid w:val="001516BE"/>
    <w:rsid w:val="00152EB2"/>
    <w:rsid w:val="001531FC"/>
    <w:rsid w:val="00157243"/>
    <w:rsid w:val="0016484F"/>
    <w:rsid w:val="00166933"/>
    <w:rsid w:val="00167E20"/>
    <w:rsid w:val="001708F5"/>
    <w:rsid w:val="0017272F"/>
    <w:rsid w:val="00173950"/>
    <w:rsid w:val="00174B57"/>
    <w:rsid w:val="001761FE"/>
    <w:rsid w:val="00177150"/>
    <w:rsid w:val="00177AAC"/>
    <w:rsid w:val="001912D2"/>
    <w:rsid w:val="001958CE"/>
    <w:rsid w:val="0019727A"/>
    <w:rsid w:val="001A36AA"/>
    <w:rsid w:val="001A65A7"/>
    <w:rsid w:val="001B2AED"/>
    <w:rsid w:val="001B3113"/>
    <w:rsid w:val="001B3AFA"/>
    <w:rsid w:val="001B4D96"/>
    <w:rsid w:val="001B6A06"/>
    <w:rsid w:val="001C4434"/>
    <w:rsid w:val="001C63C1"/>
    <w:rsid w:val="001D76EB"/>
    <w:rsid w:val="001D7A57"/>
    <w:rsid w:val="001E602A"/>
    <w:rsid w:val="001E639B"/>
    <w:rsid w:val="001E7BF5"/>
    <w:rsid w:val="001F0ED4"/>
    <w:rsid w:val="001F3F32"/>
    <w:rsid w:val="002001DC"/>
    <w:rsid w:val="002038EA"/>
    <w:rsid w:val="002058FD"/>
    <w:rsid w:val="00211C76"/>
    <w:rsid w:val="00214CE7"/>
    <w:rsid w:val="00225346"/>
    <w:rsid w:val="00226297"/>
    <w:rsid w:val="0023227B"/>
    <w:rsid w:val="00234762"/>
    <w:rsid w:val="0023664A"/>
    <w:rsid w:val="00246521"/>
    <w:rsid w:val="00253B13"/>
    <w:rsid w:val="002549B3"/>
    <w:rsid w:val="0025604A"/>
    <w:rsid w:val="002570A9"/>
    <w:rsid w:val="00266AB2"/>
    <w:rsid w:val="00270869"/>
    <w:rsid w:val="00274F00"/>
    <w:rsid w:val="0027584A"/>
    <w:rsid w:val="00276D6A"/>
    <w:rsid w:val="002805D0"/>
    <w:rsid w:val="00281CFE"/>
    <w:rsid w:val="0029127D"/>
    <w:rsid w:val="002963D2"/>
    <w:rsid w:val="002A3925"/>
    <w:rsid w:val="002A5326"/>
    <w:rsid w:val="002B6DD9"/>
    <w:rsid w:val="002C0A68"/>
    <w:rsid w:val="002C0D06"/>
    <w:rsid w:val="002C4F5B"/>
    <w:rsid w:val="002D47D8"/>
    <w:rsid w:val="002D5AA0"/>
    <w:rsid w:val="002E3F5B"/>
    <w:rsid w:val="002E4B4E"/>
    <w:rsid w:val="002E5577"/>
    <w:rsid w:val="002E5FED"/>
    <w:rsid w:val="002F56AD"/>
    <w:rsid w:val="00300C05"/>
    <w:rsid w:val="00301D4A"/>
    <w:rsid w:val="003021C1"/>
    <w:rsid w:val="0030787D"/>
    <w:rsid w:val="00310E38"/>
    <w:rsid w:val="00311ADB"/>
    <w:rsid w:val="00315A6E"/>
    <w:rsid w:val="003174A9"/>
    <w:rsid w:val="00326488"/>
    <w:rsid w:val="00336F2C"/>
    <w:rsid w:val="00337D2C"/>
    <w:rsid w:val="00342789"/>
    <w:rsid w:val="003457E5"/>
    <w:rsid w:val="0035028F"/>
    <w:rsid w:val="0035166F"/>
    <w:rsid w:val="00360BBE"/>
    <w:rsid w:val="0036102D"/>
    <w:rsid w:val="00370B2B"/>
    <w:rsid w:val="00371AF4"/>
    <w:rsid w:val="00372B68"/>
    <w:rsid w:val="003746F9"/>
    <w:rsid w:val="00377264"/>
    <w:rsid w:val="003848C7"/>
    <w:rsid w:val="00384B24"/>
    <w:rsid w:val="0038623A"/>
    <w:rsid w:val="003868C1"/>
    <w:rsid w:val="00386FDF"/>
    <w:rsid w:val="00391058"/>
    <w:rsid w:val="00393152"/>
    <w:rsid w:val="00394A35"/>
    <w:rsid w:val="00395DA2"/>
    <w:rsid w:val="003A024D"/>
    <w:rsid w:val="003A0B28"/>
    <w:rsid w:val="003A2B83"/>
    <w:rsid w:val="003B1080"/>
    <w:rsid w:val="003B44B8"/>
    <w:rsid w:val="003B672B"/>
    <w:rsid w:val="003B678C"/>
    <w:rsid w:val="003C064C"/>
    <w:rsid w:val="003C0913"/>
    <w:rsid w:val="003C5F9A"/>
    <w:rsid w:val="003D3558"/>
    <w:rsid w:val="003D3F90"/>
    <w:rsid w:val="003D5F4C"/>
    <w:rsid w:val="003E4B27"/>
    <w:rsid w:val="003E628C"/>
    <w:rsid w:val="003E74D9"/>
    <w:rsid w:val="003F06A1"/>
    <w:rsid w:val="003F2946"/>
    <w:rsid w:val="003F4925"/>
    <w:rsid w:val="00403CE6"/>
    <w:rsid w:val="0040416B"/>
    <w:rsid w:val="00422F0B"/>
    <w:rsid w:val="00425A04"/>
    <w:rsid w:val="004442FB"/>
    <w:rsid w:val="00446E2B"/>
    <w:rsid w:val="0044744C"/>
    <w:rsid w:val="00447B00"/>
    <w:rsid w:val="004539EE"/>
    <w:rsid w:val="00460787"/>
    <w:rsid w:val="00460903"/>
    <w:rsid w:val="004736F6"/>
    <w:rsid w:val="00480235"/>
    <w:rsid w:val="004837D9"/>
    <w:rsid w:val="004854A4"/>
    <w:rsid w:val="004855D0"/>
    <w:rsid w:val="004916C0"/>
    <w:rsid w:val="00492F60"/>
    <w:rsid w:val="00495773"/>
    <w:rsid w:val="004A2F55"/>
    <w:rsid w:val="004A77E2"/>
    <w:rsid w:val="004B1167"/>
    <w:rsid w:val="004B17EE"/>
    <w:rsid w:val="004B3598"/>
    <w:rsid w:val="004B63C8"/>
    <w:rsid w:val="004B7A19"/>
    <w:rsid w:val="004C0401"/>
    <w:rsid w:val="004C0B2A"/>
    <w:rsid w:val="004C1683"/>
    <w:rsid w:val="004C3985"/>
    <w:rsid w:val="004C5EBF"/>
    <w:rsid w:val="004C7C2E"/>
    <w:rsid w:val="004D204B"/>
    <w:rsid w:val="004D28C5"/>
    <w:rsid w:val="004D3212"/>
    <w:rsid w:val="004D6DD9"/>
    <w:rsid w:val="004E08EF"/>
    <w:rsid w:val="004E14B8"/>
    <w:rsid w:val="004E4186"/>
    <w:rsid w:val="004E7290"/>
    <w:rsid w:val="004F18A2"/>
    <w:rsid w:val="004F2CB7"/>
    <w:rsid w:val="004F340F"/>
    <w:rsid w:val="00503BB5"/>
    <w:rsid w:val="00503C3D"/>
    <w:rsid w:val="005075FA"/>
    <w:rsid w:val="00514EE0"/>
    <w:rsid w:val="005151A7"/>
    <w:rsid w:val="00515FCF"/>
    <w:rsid w:val="00516E89"/>
    <w:rsid w:val="00517B5D"/>
    <w:rsid w:val="0052124E"/>
    <w:rsid w:val="005238A8"/>
    <w:rsid w:val="00524212"/>
    <w:rsid w:val="0052703C"/>
    <w:rsid w:val="005271BD"/>
    <w:rsid w:val="00531243"/>
    <w:rsid w:val="005334AF"/>
    <w:rsid w:val="00534FC7"/>
    <w:rsid w:val="00535007"/>
    <w:rsid w:val="005366FD"/>
    <w:rsid w:val="00537A88"/>
    <w:rsid w:val="00547F39"/>
    <w:rsid w:val="00555A86"/>
    <w:rsid w:val="00560840"/>
    <w:rsid w:val="00565B43"/>
    <w:rsid w:val="00567881"/>
    <w:rsid w:val="005711D3"/>
    <w:rsid w:val="0057155E"/>
    <w:rsid w:val="00571D8D"/>
    <w:rsid w:val="00574877"/>
    <w:rsid w:val="005854C0"/>
    <w:rsid w:val="00585A16"/>
    <w:rsid w:val="00587153"/>
    <w:rsid w:val="005903E0"/>
    <w:rsid w:val="00590471"/>
    <w:rsid w:val="00595854"/>
    <w:rsid w:val="005971BC"/>
    <w:rsid w:val="005A0F70"/>
    <w:rsid w:val="005B08EE"/>
    <w:rsid w:val="005B3140"/>
    <w:rsid w:val="005B34FF"/>
    <w:rsid w:val="005B3609"/>
    <w:rsid w:val="005B4691"/>
    <w:rsid w:val="005B6518"/>
    <w:rsid w:val="005C2FE4"/>
    <w:rsid w:val="005C4BB4"/>
    <w:rsid w:val="005C637A"/>
    <w:rsid w:val="005C7BA9"/>
    <w:rsid w:val="005D196D"/>
    <w:rsid w:val="005D2AFD"/>
    <w:rsid w:val="005E024F"/>
    <w:rsid w:val="005E03F0"/>
    <w:rsid w:val="005E26C3"/>
    <w:rsid w:val="005E3ADD"/>
    <w:rsid w:val="005F2269"/>
    <w:rsid w:val="005F236B"/>
    <w:rsid w:val="005F7213"/>
    <w:rsid w:val="00603163"/>
    <w:rsid w:val="006064CE"/>
    <w:rsid w:val="00607100"/>
    <w:rsid w:val="00610B37"/>
    <w:rsid w:val="00614E1C"/>
    <w:rsid w:val="006437BC"/>
    <w:rsid w:val="006453B8"/>
    <w:rsid w:val="006513F5"/>
    <w:rsid w:val="006530E2"/>
    <w:rsid w:val="00653877"/>
    <w:rsid w:val="00654D21"/>
    <w:rsid w:val="00657BC2"/>
    <w:rsid w:val="00660129"/>
    <w:rsid w:val="006608B0"/>
    <w:rsid w:val="00665396"/>
    <w:rsid w:val="00672A2C"/>
    <w:rsid w:val="00672D61"/>
    <w:rsid w:val="00674739"/>
    <w:rsid w:val="0067538D"/>
    <w:rsid w:val="00675A73"/>
    <w:rsid w:val="00676A3C"/>
    <w:rsid w:val="0068114B"/>
    <w:rsid w:val="0068127C"/>
    <w:rsid w:val="006848A1"/>
    <w:rsid w:val="006852DE"/>
    <w:rsid w:val="00685F7F"/>
    <w:rsid w:val="00687517"/>
    <w:rsid w:val="006876A6"/>
    <w:rsid w:val="006902AF"/>
    <w:rsid w:val="0069041A"/>
    <w:rsid w:val="006906DB"/>
    <w:rsid w:val="00691147"/>
    <w:rsid w:val="0069271F"/>
    <w:rsid w:val="006928EF"/>
    <w:rsid w:val="00695738"/>
    <w:rsid w:val="0069713F"/>
    <w:rsid w:val="0069740A"/>
    <w:rsid w:val="0069782C"/>
    <w:rsid w:val="006A1DE7"/>
    <w:rsid w:val="006A48AF"/>
    <w:rsid w:val="006A69CD"/>
    <w:rsid w:val="006B3712"/>
    <w:rsid w:val="006B76E6"/>
    <w:rsid w:val="006C37EE"/>
    <w:rsid w:val="006C40F9"/>
    <w:rsid w:val="006C5C42"/>
    <w:rsid w:val="006D5F4A"/>
    <w:rsid w:val="006D65C5"/>
    <w:rsid w:val="006D7E39"/>
    <w:rsid w:val="006E32A1"/>
    <w:rsid w:val="006E60BE"/>
    <w:rsid w:val="006E617C"/>
    <w:rsid w:val="006E6F8E"/>
    <w:rsid w:val="006F021E"/>
    <w:rsid w:val="006F35F6"/>
    <w:rsid w:val="006F4B27"/>
    <w:rsid w:val="007012A8"/>
    <w:rsid w:val="00702368"/>
    <w:rsid w:val="00706B58"/>
    <w:rsid w:val="00707DB5"/>
    <w:rsid w:val="00710565"/>
    <w:rsid w:val="007109AD"/>
    <w:rsid w:val="00712550"/>
    <w:rsid w:val="00717A8A"/>
    <w:rsid w:val="00724D7B"/>
    <w:rsid w:val="00726D49"/>
    <w:rsid w:val="007308E8"/>
    <w:rsid w:val="00731B56"/>
    <w:rsid w:val="00732649"/>
    <w:rsid w:val="00733567"/>
    <w:rsid w:val="00742D9D"/>
    <w:rsid w:val="007450E6"/>
    <w:rsid w:val="007520D2"/>
    <w:rsid w:val="00753348"/>
    <w:rsid w:val="00753FD6"/>
    <w:rsid w:val="00755252"/>
    <w:rsid w:val="0075641D"/>
    <w:rsid w:val="00757CE7"/>
    <w:rsid w:val="00761881"/>
    <w:rsid w:val="007618B3"/>
    <w:rsid w:val="007625F6"/>
    <w:rsid w:val="00762FC8"/>
    <w:rsid w:val="00765410"/>
    <w:rsid w:val="0077359E"/>
    <w:rsid w:val="007750B7"/>
    <w:rsid w:val="00780053"/>
    <w:rsid w:val="00782148"/>
    <w:rsid w:val="00787432"/>
    <w:rsid w:val="00791D05"/>
    <w:rsid w:val="00793A31"/>
    <w:rsid w:val="00796429"/>
    <w:rsid w:val="00796EE8"/>
    <w:rsid w:val="00797C2F"/>
    <w:rsid w:val="007A03B4"/>
    <w:rsid w:val="007A4452"/>
    <w:rsid w:val="007B54E2"/>
    <w:rsid w:val="007B5FD1"/>
    <w:rsid w:val="007B64A9"/>
    <w:rsid w:val="007B7EEE"/>
    <w:rsid w:val="007C1F35"/>
    <w:rsid w:val="007C506B"/>
    <w:rsid w:val="007C6596"/>
    <w:rsid w:val="007C6F6E"/>
    <w:rsid w:val="007D27B7"/>
    <w:rsid w:val="007D3096"/>
    <w:rsid w:val="007D3985"/>
    <w:rsid w:val="007D3B94"/>
    <w:rsid w:val="007E0B78"/>
    <w:rsid w:val="007E34A7"/>
    <w:rsid w:val="007E51A9"/>
    <w:rsid w:val="007F016D"/>
    <w:rsid w:val="007F0986"/>
    <w:rsid w:val="007F1548"/>
    <w:rsid w:val="007F440E"/>
    <w:rsid w:val="007F7FCE"/>
    <w:rsid w:val="00801A4A"/>
    <w:rsid w:val="00801D55"/>
    <w:rsid w:val="008037DB"/>
    <w:rsid w:val="008040DF"/>
    <w:rsid w:val="00804ED2"/>
    <w:rsid w:val="00805962"/>
    <w:rsid w:val="0080716F"/>
    <w:rsid w:val="00812A9E"/>
    <w:rsid w:val="008142F7"/>
    <w:rsid w:val="00820646"/>
    <w:rsid w:val="00823C58"/>
    <w:rsid w:val="00845ECF"/>
    <w:rsid w:val="00851E2B"/>
    <w:rsid w:val="00852095"/>
    <w:rsid w:val="008531D6"/>
    <w:rsid w:val="00856FB5"/>
    <w:rsid w:val="00857E2A"/>
    <w:rsid w:val="0086008B"/>
    <w:rsid w:val="008601AB"/>
    <w:rsid w:val="00875AFC"/>
    <w:rsid w:val="008831C6"/>
    <w:rsid w:val="008835A9"/>
    <w:rsid w:val="00885B93"/>
    <w:rsid w:val="008865B3"/>
    <w:rsid w:val="00887C83"/>
    <w:rsid w:val="008A21A5"/>
    <w:rsid w:val="008A35BE"/>
    <w:rsid w:val="008A3E73"/>
    <w:rsid w:val="008A4862"/>
    <w:rsid w:val="008A66C0"/>
    <w:rsid w:val="008A7E03"/>
    <w:rsid w:val="008B1B93"/>
    <w:rsid w:val="008B4A42"/>
    <w:rsid w:val="008B5061"/>
    <w:rsid w:val="008B5A84"/>
    <w:rsid w:val="008B6E8A"/>
    <w:rsid w:val="008C13B4"/>
    <w:rsid w:val="008C1F37"/>
    <w:rsid w:val="008C4E4B"/>
    <w:rsid w:val="008C5A1E"/>
    <w:rsid w:val="008C711F"/>
    <w:rsid w:val="008D6E8C"/>
    <w:rsid w:val="008E6324"/>
    <w:rsid w:val="008E7524"/>
    <w:rsid w:val="008E7892"/>
    <w:rsid w:val="008F0443"/>
    <w:rsid w:val="008F7782"/>
    <w:rsid w:val="00900601"/>
    <w:rsid w:val="00901D63"/>
    <w:rsid w:val="00904593"/>
    <w:rsid w:val="00907C02"/>
    <w:rsid w:val="009150B1"/>
    <w:rsid w:val="009155D2"/>
    <w:rsid w:val="00917F82"/>
    <w:rsid w:val="00921F41"/>
    <w:rsid w:val="00922971"/>
    <w:rsid w:val="00923594"/>
    <w:rsid w:val="00933477"/>
    <w:rsid w:val="009339CF"/>
    <w:rsid w:val="00940E7D"/>
    <w:rsid w:val="009442BB"/>
    <w:rsid w:val="0094506C"/>
    <w:rsid w:val="00956834"/>
    <w:rsid w:val="0096040C"/>
    <w:rsid w:val="009635A5"/>
    <w:rsid w:val="0096361A"/>
    <w:rsid w:val="00976529"/>
    <w:rsid w:val="0097754A"/>
    <w:rsid w:val="00980009"/>
    <w:rsid w:val="00981C20"/>
    <w:rsid w:val="0098320D"/>
    <w:rsid w:val="00985D04"/>
    <w:rsid w:val="00992AC4"/>
    <w:rsid w:val="00996AA5"/>
    <w:rsid w:val="00997BFC"/>
    <w:rsid w:val="009A219E"/>
    <w:rsid w:val="009A3AE1"/>
    <w:rsid w:val="009B337D"/>
    <w:rsid w:val="009B3FFE"/>
    <w:rsid w:val="009B4FF6"/>
    <w:rsid w:val="009B57C1"/>
    <w:rsid w:val="009B6527"/>
    <w:rsid w:val="009B6652"/>
    <w:rsid w:val="009C0F89"/>
    <w:rsid w:val="009C10CC"/>
    <w:rsid w:val="009C2F62"/>
    <w:rsid w:val="009C4AF0"/>
    <w:rsid w:val="009D09C4"/>
    <w:rsid w:val="009D246A"/>
    <w:rsid w:val="009D2B6E"/>
    <w:rsid w:val="009D5DDA"/>
    <w:rsid w:val="009E30B0"/>
    <w:rsid w:val="009E5346"/>
    <w:rsid w:val="009F0F7F"/>
    <w:rsid w:val="009F6A75"/>
    <w:rsid w:val="009F7572"/>
    <w:rsid w:val="00A029AD"/>
    <w:rsid w:val="00A1166E"/>
    <w:rsid w:val="00A11ABA"/>
    <w:rsid w:val="00A14D12"/>
    <w:rsid w:val="00A20BB5"/>
    <w:rsid w:val="00A31BA0"/>
    <w:rsid w:val="00A326AC"/>
    <w:rsid w:val="00A3569F"/>
    <w:rsid w:val="00A35FBE"/>
    <w:rsid w:val="00A4016F"/>
    <w:rsid w:val="00A414C2"/>
    <w:rsid w:val="00A426A4"/>
    <w:rsid w:val="00A45C65"/>
    <w:rsid w:val="00A473C6"/>
    <w:rsid w:val="00A47A3B"/>
    <w:rsid w:val="00A54AB4"/>
    <w:rsid w:val="00A54BD1"/>
    <w:rsid w:val="00A65939"/>
    <w:rsid w:val="00A6600F"/>
    <w:rsid w:val="00A7548C"/>
    <w:rsid w:val="00A77821"/>
    <w:rsid w:val="00A835DC"/>
    <w:rsid w:val="00A8434D"/>
    <w:rsid w:val="00A843F6"/>
    <w:rsid w:val="00A855F9"/>
    <w:rsid w:val="00A90263"/>
    <w:rsid w:val="00A92679"/>
    <w:rsid w:val="00A94B8B"/>
    <w:rsid w:val="00A94C22"/>
    <w:rsid w:val="00A97026"/>
    <w:rsid w:val="00A9769E"/>
    <w:rsid w:val="00A978E2"/>
    <w:rsid w:val="00AA23F6"/>
    <w:rsid w:val="00AA6714"/>
    <w:rsid w:val="00AA7345"/>
    <w:rsid w:val="00AB0C03"/>
    <w:rsid w:val="00AB4B3F"/>
    <w:rsid w:val="00AD3468"/>
    <w:rsid w:val="00AD3B75"/>
    <w:rsid w:val="00AD5BD9"/>
    <w:rsid w:val="00AD6E90"/>
    <w:rsid w:val="00AE4F42"/>
    <w:rsid w:val="00AF2E28"/>
    <w:rsid w:val="00AF438F"/>
    <w:rsid w:val="00B00A33"/>
    <w:rsid w:val="00B03DD5"/>
    <w:rsid w:val="00B13B02"/>
    <w:rsid w:val="00B1466F"/>
    <w:rsid w:val="00B148FB"/>
    <w:rsid w:val="00B23370"/>
    <w:rsid w:val="00B274D8"/>
    <w:rsid w:val="00B35258"/>
    <w:rsid w:val="00B40FD6"/>
    <w:rsid w:val="00B433EC"/>
    <w:rsid w:val="00B51F57"/>
    <w:rsid w:val="00B63D51"/>
    <w:rsid w:val="00B712E4"/>
    <w:rsid w:val="00B71427"/>
    <w:rsid w:val="00B72636"/>
    <w:rsid w:val="00B72A46"/>
    <w:rsid w:val="00B750F5"/>
    <w:rsid w:val="00B85884"/>
    <w:rsid w:val="00B86F81"/>
    <w:rsid w:val="00B9542F"/>
    <w:rsid w:val="00B96D5F"/>
    <w:rsid w:val="00BA102E"/>
    <w:rsid w:val="00BA1A17"/>
    <w:rsid w:val="00BA3FCD"/>
    <w:rsid w:val="00BA5BE5"/>
    <w:rsid w:val="00BC0B19"/>
    <w:rsid w:val="00BC1EEC"/>
    <w:rsid w:val="00BC3490"/>
    <w:rsid w:val="00BC69E1"/>
    <w:rsid w:val="00BD01BA"/>
    <w:rsid w:val="00BD120B"/>
    <w:rsid w:val="00BD4100"/>
    <w:rsid w:val="00BE2153"/>
    <w:rsid w:val="00BE23C5"/>
    <w:rsid w:val="00BE2C2E"/>
    <w:rsid w:val="00BF0E11"/>
    <w:rsid w:val="00BF2599"/>
    <w:rsid w:val="00BF5AE9"/>
    <w:rsid w:val="00C011FF"/>
    <w:rsid w:val="00C04643"/>
    <w:rsid w:val="00C04A5D"/>
    <w:rsid w:val="00C0507F"/>
    <w:rsid w:val="00C06974"/>
    <w:rsid w:val="00C12C0A"/>
    <w:rsid w:val="00C20317"/>
    <w:rsid w:val="00C21D00"/>
    <w:rsid w:val="00C2294C"/>
    <w:rsid w:val="00C25365"/>
    <w:rsid w:val="00C306D0"/>
    <w:rsid w:val="00C31C6D"/>
    <w:rsid w:val="00C37695"/>
    <w:rsid w:val="00C40725"/>
    <w:rsid w:val="00C408E0"/>
    <w:rsid w:val="00C433D4"/>
    <w:rsid w:val="00C4590E"/>
    <w:rsid w:val="00C54B81"/>
    <w:rsid w:val="00C60CF0"/>
    <w:rsid w:val="00C61095"/>
    <w:rsid w:val="00C61E72"/>
    <w:rsid w:val="00C65D4C"/>
    <w:rsid w:val="00C726A8"/>
    <w:rsid w:val="00C72A7F"/>
    <w:rsid w:val="00C72C77"/>
    <w:rsid w:val="00C731EB"/>
    <w:rsid w:val="00C73A7C"/>
    <w:rsid w:val="00C758AA"/>
    <w:rsid w:val="00C81E0A"/>
    <w:rsid w:val="00C87419"/>
    <w:rsid w:val="00C8741C"/>
    <w:rsid w:val="00C957E3"/>
    <w:rsid w:val="00C96189"/>
    <w:rsid w:val="00CA21D9"/>
    <w:rsid w:val="00CB3AA2"/>
    <w:rsid w:val="00CB4EBA"/>
    <w:rsid w:val="00CC003A"/>
    <w:rsid w:val="00CC0166"/>
    <w:rsid w:val="00CC0B65"/>
    <w:rsid w:val="00CC223A"/>
    <w:rsid w:val="00CD0816"/>
    <w:rsid w:val="00CD30D7"/>
    <w:rsid w:val="00CD3307"/>
    <w:rsid w:val="00CD3A85"/>
    <w:rsid w:val="00CE1288"/>
    <w:rsid w:val="00CE2BF2"/>
    <w:rsid w:val="00CE67E9"/>
    <w:rsid w:val="00CE7861"/>
    <w:rsid w:val="00CE78BA"/>
    <w:rsid w:val="00CF45BD"/>
    <w:rsid w:val="00CF4A21"/>
    <w:rsid w:val="00D03EA5"/>
    <w:rsid w:val="00D1448F"/>
    <w:rsid w:val="00D161B1"/>
    <w:rsid w:val="00D25C78"/>
    <w:rsid w:val="00D26FC9"/>
    <w:rsid w:val="00D3066A"/>
    <w:rsid w:val="00D3746E"/>
    <w:rsid w:val="00D3747E"/>
    <w:rsid w:val="00D4147D"/>
    <w:rsid w:val="00D42230"/>
    <w:rsid w:val="00D425EA"/>
    <w:rsid w:val="00D42C4F"/>
    <w:rsid w:val="00D53120"/>
    <w:rsid w:val="00D53958"/>
    <w:rsid w:val="00D62EAF"/>
    <w:rsid w:val="00D75C4D"/>
    <w:rsid w:val="00D8271D"/>
    <w:rsid w:val="00D8398F"/>
    <w:rsid w:val="00D84269"/>
    <w:rsid w:val="00D921DA"/>
    <w:rsid w:val="00D96A4A"/>
    <w:rsid w:val="00D9769D"/>
    <w:rsid w:val="00DA0026"/>
    <w:rsid w:val="00DA0764"/>
    <w:rsid w:val="00DA3989"/>
    <w:rsid w:val="00DA50F3"/>
    <w:rsid w:val="00DB129A"/>
    <w:rsid w:val="00DB3A2E"/>
    <w:rsid w:val="00DC16C0"/>
    <w:rsid w:val="00DC2CF2"/>
    <w:rsid w:val="00DC7CC9"/>
    <w:rsid w:val="00DD2CE3"/>
    <w:rsid w:val="00DD6858"/>
    <w:rsid w:val="00DD718F"/>
    <w:rsid w:val="00DD7694"/>
    <w:rsid w:val="00DD7A6C"/>
    <w:rsid w:val="00DE17EE"/>
    <w:rsid w:val="00DE2B01"/>
    <w:rsid w:val="00DE36A4"/>
    <w:rsid w:val="00DE4AE3"/>
    <w:rsid w:val="00DE4FDF"/>
    <w:rsid w:val="00DE6114"/>
    <w:rsid w:val="00DE77CC"/>
    <w:rsid w:val="00DF0B57"/>
    <w:rsid w:val="00DF4571"/>
    <w:rsid w:val="00E045A2"/>
    <w:rsid w:val="00E050DB"/>
    <w:rsid w:val="00E06B70"/>
    <w:rsid w:val="00E06B86"/>
    <w:rsid w:val="00E10C7A"/>
    <w:rsid w:val="00E13E05"/>
    <w:rsid w:val="00E14711"/>
    <w:rsid w:val="00E20AB4"/>
    <w:rsid w:val="00E252F0"/>
    <w:rsid w:val="00E37076"/>
    <w:rsid w:val="00E373FB"/>
    <w:rsid w:val="00E408B5"/>
    <w:rsid w:val="00E412DA"/>
    <w:rsid w:val="00E443AA"/>
    <w:rsid w:val="00E53FE9"/>
    <w:rsid w:val="00E57EC5"/>
    <w:rsid w:val="00E60AC0"/>
    <w:rsid w:val="00E70CB0"/>
    <w:rsid w:val="00E70DA4"/>
    <w:rsid w:val="00E74989"/>
    <w:rsid w:val="00E74C5F"/>
    <w:rsid w:val="00E74E44"/>
    <w:rsid w:val="00E801F7"/>
    <w:rsid w:val="00E82686"/>
    <w:rsid w:val="00E82D8A"/>
    <w:rsid w:val="00E84D5A"/>
    <w:rsid w:val="00E9650B"/>
    <w:rsid w:val="00EA1509"/>
    <w:rsid w:val="00EA360E"/>
    <w:rsid w:val="00EA52E0"/>
    <w:rsid w:val="00EB227F"/>
    <w:rsid w:val="00EB5FF8"/>
    <w:rsid w:val="00EC4924"/>
    <w:rsid w:val="00EC579F"/>
    <w:rsid w:val="00ED54CB"/>
    <w:rsid w:val="00ED57D8"/>
    <w:rsid w:val="00ED7686"/>
    <w:rsid w:val="00EE11CE"/>
    <w:rsid w:val="00EE1A01"/>
    <w:rsid w:val="00EF4E9C"/>
    <w:rsid w:val="00F03365"/>
    <w:rsid w:val="00F03A33"/>
    <w:rsid w:val="00F06DE0"/>
    <w:rsid w:val="00F20C8F"/>
    <w:rsid w:val="00F24824"/>
    <w:rsid w:val="00F2520E"/>
    <w:rsid w:val="00F343A9"/>
    <w:rsid w:val="00F36A57"/>
    <w:rsid w:val="00F42870"/>
    <w:rsid w:val="00F47C2E"/>
    <w:rsid w:val="00F47DA6"/>
    <w:rsid w:val="00F508A9"/>
    <w:rsid w:val="00F51CCB"/>
    <w:rsid w:val="00F54E67"/>
    <w:rsid w:val="00F56F6C"/>
    <w:rsid w:val="00F67F5F"/>
    <w:rsid w:val="00F72F70"/>
    <w:rsid w:val="00F75796"/>
    <w:rsid w:val="00F81FE6"/>
    <w:rsid w:val="00F860C5"/>
    <w:rsid w:val="00F87127"/>
    <w:rsid w:val="00F95E7F"/>
    <w:rsid w:val="00FA1189"/>
    <w:rsid w:val="00FA425E"/>
    <w:rsid w:val="00FA6544"/>
    <w:rsid w:val="00FA7DCD"/>
    <w:rsid w:val="00FB3CBF"/>
    <w:rsid w:val="00FB430F"/>
    <w:rsid w:val="00FB4A15"/>
    <w:rsid w:val="00FB6113"/>
    <w:rsid w:val="00FB63DC"/>
    <w:rsid w:val="00FB6714"/>
    <w:rsid w:val="00FC060C"/>
    <w:rsid w:val="00FC16C5"/>
    <w:rsid w:val="00FC4076"/>
    <w:rsid w:val="00FC4356"/>
    <w:rsid w:val="00FD0780"/>
    <w:rsid w:val="00FD1D10"/>
    <w:rsid w:val="00FE3D3B"/>
    <w:rsid w:val="00FE504A"/>
    <w:rsid w:val="00FE5D84"/>
    <w:rsid w:val="00FE7914"/>
    <w:rsid w:val="00FF1382"/>
    <w:rsid w:val="00FF2871"/>
    <w:rsid w:val="00FF66E7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55252"/>
    <w:pPr>
      <w:ind w:leftChars="2500" w:left="100"/>
    </w:pPr>
    <w:rPr>
      <w:rFonts w:ascii="仿宋_GB2312" w:eastAsia="仿宋_GB2312" w:hAnsi="宋体"/>
      <w:sz w:val="28"/>
    </w:rPr>
  </w:style>
  <w:style w:type="character" w:customStyle="1" w:styleId="Char">
    <w:name w:val="日期 Char"/>
    <w:basedOn w:val="a0"/>
    <w:link w:val="a3"/>
    <w:rsid w:val="00755252"/>
    <w:rPr>
      <w:rFonts w:ascii="仿宋_GB2312" w:eastAsia="仿宋_GB2312" w:hAnsi="宋体" w:cs="Times New Roman"/>
      <w:sz w:val="28"/>
      <w:szCs w:val="24"/>
    </w:rPr>
  </w:style>
  <w:style w:type="paragraph" w:styleId="a4">
    <w:name w:val="footer"/>
    <w:basedOn w:val="a"/>
    <w:link w:val="Char0"/>
    <w:uiPriority w:val="99"/>
    <w:rsid w:val="00755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25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55252"/>
  </w:style>
  <w:style w:type="paragraph" w:customStyle="1" w:styleId="Default">
    <w:name w:val="Default"/>
    <w:rsid w:val="0075525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7D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D27B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DD68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hangchengcheng@ulearnin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权会莎</dc:creator>
  <cp:keywords/>
  <dc:description/>
  <cp:lastModifiedBy>Administrator</cp:lastModifiedBy>
  <cp:revision>41</cp:revision>
  <dcterms:created xsi:type="dcterms:W3CDTF">2015-05-26T07:36:00Z</dcterms:created>
  <dcterms:modified xsi:type="dcterms:W3CDTF">2015-06-01T14:02:00Z</dcterms:modified>
</cp:coreProperties>
</file>