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04C02" w:rsidRPr="00B81F35" w:rsidRDefault="00E37D6C">
      <w:pPr>
        <w:snapToGrid w:val="0"/>
        <w:spacing w:line="360" w:lineRule="auto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 w:rsidRPr="00B81F35">
        <w:rPr>
          <w:rFonts w:asciiTheme="minorEastAsia" w:eastAsiaTheme="minorEastAsia" w:hAnsiTheme="minorEastAsia" w:hint="eastAsia"/>
          <w:b/>
          <w:sz w:val="32"/>
          <w:szCs w:val="32"/>
        </w:rPr>
        <w:t>“歌德杯”第一届全国高职高专德语口语技能竞赛</w:t>
      </w:r>
      <w:r w:rsidR="00B70F22" w:rsidRPr="00B81F35">
        <w:rPr>
          <w:rFonts w:asciiTheme="minorEastAsia" w:eastAsiaTheme="minorEastAsia" w:hAnsiTheme="minorEastAsia" w:hint="eastAsia"/>
          <w:b/>
          <w:sz w:val="32"/>
          <w:szCs w:val="32"/>
        </w:rPr>
        <w:t>总结</w:t>
      </w:r>
    </w:p>
    <w:p w:rsidR="00A927B7" w:rsidRPr="00B81F35" w:rsidRDefault="00A927B7" w:rsidP="00A927B7">
      <w:pPr>
        <w:spacing w:line="360" w:lineRule="auto"/>
        <w:jc w:val="center"/>
        <w:rPr>
          <w:rFonts w:asciiTheme="minorEastAsia" w:eastAsiaTheme="minorEastAsia" w:hAnsiTheme="minorEastAsia"/>
          <w:sz w:val="28"/>
          <w:szCs w:val="28"/>
        </w:rPr>
      </w:pPr>
      <w:r w:rsidRPr="00B81F35">
        <w:rPr>
          <w:rFonts w:asciiTheme="minorEastAsia" w:eastAsiaTheme="minorEastAsia" w:hAnsiTheme="minorEastAsia" w:hint="eastAsia"/>
          <w:sz w:val="28"/>
          <w:szCs w:val="28"/>
        </w:rPr>
        <w:t>外语教指委</w:t>
      </w:r>
      <w:r w:rsidR="00B81F35">
        <w:rPr>
          <w:rFonts w:asciiTheme="minorEastAsia" w:eastAsiaTheme="minorEastAsia" w:hAnsiTheme="minorEastAsia"/>
          <w:sz w:val="28"/>
          <w:szCs w:val="28"/>
        </w:rPr>
        <w:t xml:space="preserve"> [2013]</w:t>
      </w:r>
      <w:r w:rsidRPr="00B81F35">
        <w:rPr>
          <w:rFonts w:asciiTheme="minorEastAsia" w:eastAsiaTheme="minorEastAsia" w:hAnsiTheme="minorEastAsia" w:hint="eastAsia"/>
          <w:sz w:val="28"/>
          <w:szCs w:val="28"/>
        </w:rPr>
        <w:t>23号</w:t>
      </w:r>
    </w:p>
    <w:p w:rsidR="00704C02" w:rsidRPr="00B81F35" w:rsidRDefault="00704C02">
      <w:pPr>
        <w:snapToGrid w:val="0"/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E37D6C" w:rsidRPr="00B81F35" w:rsidRDefault="00B70F22" w:rsidP="00E37D6C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B81F35">
        <w:rPr>
          <w:rFonts w:asciiTheme="minorEastAsia" w:eastAsiaTheme="minorEastAsia" w:hAnsiTheme="minorEastAsia" w:hint="eastAsia"/>
          <w:sz w:val="28"/>
          <w:szCs w:val="28"/>
        </w:rPr>
        <w:t>2013年6月2</w:t>
      </w:r>
      <w:r w:rsidR="00635C85" w:rsidRPr="00B81F35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B81F35">
        <w:rPr>
          <w:rFonts w:asciiTheme="minorEastAsia" w:eastAsiaTheme="minorEastAsia" w:hAnsiTheme="minorEastAsia" w:hint="eastAsia"/>
          <w:sz w:val="28"/>
          <w:szCs w:val="28"/>
        </w:rPr>
        <w:t>日</w:t>
      </w:r>
      <w:r w:rsidR="00635C85" w:rsidRPr="00B81F35">
        <w:rPr>
          <w:rFonts w:asciiTheme="minorEastAsia" w:eastAsiaTheme="minorEastAsia" w:hAnsiTheme="minorEastAsia" w:hint="eastAsia"/>
          <w:sz w:val="28"/>
          <w:szCs w:val="28"/>
        </w:rPr>
        <w:t>至23日</w:t>
      </w:r>
      <w:r w:rsidRPr="00B81F35">
        <w:rPr>
          <w:rFonts w:asciiTheme="minorEastAsia" w:eastAsiaTheme="minorEastAsia" w:hAnsiTheme="minorEastAsia" w:hint="eastAsia"/>
          <w:sz w:val="28"/>
          <w:szCs w:val="28"/>
        </w:rPr>
        <w:t>由教育部</w:t>
      </w:r>
      <w:bookmarkStart w:id="0" w:name="OLE_LINK1"/>
      <w:bookmarkStart w:id="1" w:name="OLE_LINK2"/>
      <w:r w:rsidRPr="00B81F35">
        <w:rPr>
          <w:rFonts w:asciiTheme="minorEastAsia" w:eastAsiaTheme="minorEastAsia" w:hAnsiTheme="minorEastAsia" w:hint="eastAsia"/>
          <w:sz w:val="28"/>
          <w:szCs w:val="28"/>
        </w:rPr>
        <w:t>职业院校外语类专业教学指导委员</w:t>
      </w:r>
      <w:bookmarkEnd w:id="0"/>
      <w:bookmarkEnd w:id="1"/>
      <w:r w:rsidR="00BA3D84" w:rsidRPr="00B81F35">
        <w:rPr>
          <w:rFonts w:asciiTheme="minorEastAsia" w:eastAsiaTheme="minorEastAsia" w:hAnsiTheme="minorEastAsia" w:hint="eastAsia"/>
          <w:sz w:val="28"/>
          <w:szCs w:val="28"/>
        </w:rPr>
        <w:t>会</w:t>
      </w:r>
      <w:r w:rsidRPr="00B81F35">
        <w:rPr>
          <w:rFonts w:asciiTheme="minorEastAsia" w:eastAsiaTheme="minorEastAsia" w:hAnsiTheme="minorEastAsia" w:hint="eastAsia"/>
          <w:sz w:val="28"/>
          <w:szCs w:val="28"/>
        </w:rPr>
        <w:t>主办，上海工商外国语职业学院承办，歌德学院（中国）、上海外语教育</w:t>
      </w:r>
      <w:r w:rsidR="00635C85" w:rsidRPr="00B81F35">
        <w:rPr>
          <w:rFonts w:asciiTheme="minorEastAsia" w:eastAsiaTheme="minorEastAsia" w:hAnsiTheme="minorEastAsia" w:hint="eastAsia"/>
          <w:sz w:val="28"/>
          <w:szCs w:val="28"/>
        </w:rPr>
        <w:t>出版社、外语教学与研究出版社及天津易惠浩然教育咨询有限公司协办的</w:t>
      </w:r>
      <w:r w:rsidRPr="00B81F35">
        <w:rPr>
          <w:rFonts w:asciiTheme="minorEastAsia" w:eastAsiaTheme="minorEastAsia" w:hAnsiTheme="minorEastAsia" w:hint="eastAsia"/>
          <w:sz w:val="28"/>
          <w:szCs w:val="28"/>
        </w:rPr>
        <w:t>“歌德杯第一届全国高职高专德语口语技能竞赛”</w:t>
      </w:r>
      <w:r w:rsidR="00F84C01" w:rsidRPr="00B81F35">
        <w:rPr>
          <w:rFonts w:asciiTheme="minorEastAsia" w:eastAsiaTheme="minorEastAsia" w:hAnsiTheme="minorEastAsia" w:hint="eastAsia"/>
          <w:sz w:val="28"/>
          <w:szCs w:val="28"/>
        </w:rPr>
        <w:t>在上海工商外国语职业学院隆重举行</w:t>
      </w:r>
      <w:r w:rsidRPr="00B81F35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93E2F" w:rsidRPr="00B81F35" w:rsidRDefault="00704C02" w:rsidP="00847578">
      <w:pPr>
        <w:ind w:firstLineChars="200" w:firstLine="420"/>
        <w:rPr>
          <w:rFonts w:asciiTheme="minorEastAsia" w:eastAsiaTheme="minorEastAsia" w:hAnsiTheme="minorEastAsia"/>
          <w:sz w:val="28"/>
          <w:szCs w:val="28"/>
        </w:rPr>
      </w:pPr>
      <w:r w:rsidRPr="00B81F35">
        <w:rPr>
          <w:rFonts w:asciiTheme="minorEastAsia" w:eastAsiaTheme="minorEastAsia" w:hAnsiTheme="minor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4.85pt;margin-top:260.6pt;width:236.25pt;height:157.5pt;z-index:-2" wrapcoords="-69 0 -69 21497 21600 21497 21600 0 -69 0">
            <v:imagedata r:id="rId7" o:title="DSC_0200"/>
            <w10:wrap type="tight"/>
          </v:shape>
        </w:pict>
      </w:r>
      <w:r w:rsidR="00493E2F" w:rsidRPr="00B81F35">
        <w:rPr>
          <w:rFonts w:asciiTheme="minorEastAsia" w:eastAsiaTheme="minorEastAsia" w:hAnsiTheme="minorEastAsia" w:hint="eastAsia"/>
          <w:sz w:val="28"/>
          <w:szCs w:val="28"/>
        </w:rPr>
        <w:t>开幕式由上海工商外国语职业学院副院长朱士昌教授主持，出席</w:t>
      </w:r>
      <w:r w:rsidRPr="00B81F35">
        <w:rPr>
          <w:rFonts w:asciiTheme="minorEastAsia" w:eastAsiaTheme="minorEastAsia" w:hAnsiTheme="minorEastAsia"/>
          <w:noProof/>
        </w:rPr>
        <w:pict>
          <v:shape id="_x0000_s1026" type="#_x0000_t75" style="position:absolute;left:0;text-align:left;margin-left:0;margin-top:34pt;width:242.25pt;height:162pt;z-index:-3;mso-position-horizontal-relative:text;mso-position-vertical-relative:text" wrapcoords="-67 0 -67 21500 21600 21500 21600 0 -67 0">
            <v:imagedata r:id="rId8" o:title="DSC_0003"/>
            <w10:wrap type="tight"/>
          </v:shape>
        </w:pict>
      </w:r>
      <w:r w:rsidR="00493E2F" w:rsidRPr="00B81F35">
        <w:rPr>
          <w:rFonts w:asciiTheme="minorEastAsia" w:eastAsiaTheme="minorEastAsia" w:hAnsiTheme="minorEastAsia" w:hint="eastAsia"/>
          <w:sz w:val="28"/>
          <w:szCs w:val="28"/>
        </w:rPr>
        <w:t>的领导和嘉宾有</w:t>
      </w:r>
      <w:r w:rsidR="00B90FAD" w:rsidRPr="00B81F35">
        <w:rPr>
          <w:rFonts w:asciiTheme="minorEastAsia" w:eastAsiaTheme="minorEastAsia" w:hAnsiTheme="minorEastAsia" w:hint="eastAsia"/>
          <w:sz w:val="28"/>
          <w:szCs w:val="28"/>
        </w:rPr>
        <w:t>：</w:t>
      </w:r>
      <w:r w:rsidR="00493E2F" w:rsidRPr="00B81F35">
        <w:rPr>
          <w:rFonts w:asciiTheme="minorEastAsia" w:eastAsiaTheme="minorEastAsia" w:hAnsiTheme="minorEastAsia" w:hint="eastAsia"/>
          <w:sz w:val="28"/>
          <w:szCs w:val="28"/>
        </w:rPr>
        <w:t>教育部职业院校外语类专业教学指导委员会</w:t>
      </w:r>
      <w:r w:rsidR="00493E2F" w:rsidRPr="00B81F35">
        <w:rPr>
          <w:rFonts w:asciiTheme="minorEastAsia" w:eastAsiaTheme="minorEastAsia" w:hAnsiTheme="minorEastAsia" w:hint="eastAsia"/>
          <w:color w:val="000000"/>
          <w:sz w:val="28"/>
          <w:szCs w:val="28"/>
        </w:rPr>
        <w:t>其它语言分委员会主任</w:t>
      </w:r>
      <w:r w:rsidR="00493E2F" w:rsidRPr="00B81F35">
        <w:rPr>
          <w:rFonts w:asciiTheme="minorEastAsia" w:eastAsiaTheme="minorEastAsia" w:hAnsiTheme="minorEastAsia" w:hint="eastAsia"/>
          <w:sz w:val="28"/>
          <w:szCs w:val="28"/>
        </w:rPr>
        <w:t>、青岛大学刘德章</w:t>
      </w:r>
      <w:bookmarkStart w:id="2" w:name="OLE_LINK9"/>
      <w:bookmarkStart w:id="3" w:name="OLE_LINK10"/>
      <w:bookmarkStart w:id="4" w:name="OLE_LINK15"/>
      <w:r w:rsidR="00E37D6C" w:rsidRPr="00B81F35">
        <w:rPr>
          <w:rFonts w:asciiTheme="minorEastAsia" w:eastAsiaTheme="minorEastAsia" w:hAnsiTheme="minorEastAsia" w:hint="eastAsia"/>
          <w:sz w:val="28"/>
          <w:szCs w:val="28"/>
        </w:rPr>
        <w:t>教授</w:t>
      </w:r>
      <w:bookmarkEnd w:id="2"/>
      <w:bookmarkEnd w:id="3"/>
      <w:bookmarkEnd w:id="4"/>
      <w:r w:rsidR="00493E2F" w:rsidRPr="00B81F35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493E2F" w:rsidRPr="00B81F35">
        <w:rPr>
          <w:rFonts w:asciiTheme="minorEastAsia" w:eastAsiaTheme="minorEastAsia" w:hAnsiTheme="minorEastAsia" w:hint="eastAsia"/>
          <w:color w:val="000000"/>
          <w:sz w:val="28"/>
          <w:szCs w:val="28"/>
        </w:rPr>
        <w:t>教育部高等学校</w:t>
      </w:r>
      <w:r w:rsidR="00A507FB" w:rsidRPr="00B81F35">
        <w:rPr>
          <w:rFonts w:asciiTheme="minorEastAsia" w:eastAsiaTheme="minorEastAsia" w:hAnsiTheme="minorEastAsia" w:hint="eastAsia"/>
          <w:color w:val="000000"/>
          <w:sz w:val="28"/>
          <w:szCs w:val="28"/>
        </w:rPr>
        <w:t>大学外语</w:t>
      </w:r>
      <w:r w:rsidR="00493E2F" w:rsidRPr="00B81F35">
        <w:rPr>
          <w:rFonts w:asciiTheme="minorEastAsia" w:eastAsiaTheme="minorEastAsia" w:hAnsiTheme="minorEastAsia" w:hint="eastAsia"/>
          <w:color w:val="000000"/>
          <w:sz w:val="28"/>
          <w:szCs w:val="28"/>
        </w:rPr>
        <w:t>教学指导委员会副主任委员、国际日尔曼学会轮值主席、同济大学外国语学院副院长朱建华</w:t>
      </w:r>
      <w:r w:rsidR="00493E2F" w:rsidRPr="00B81F35">
        <w:rPr>
          <w:rFonts w:asciiTheme="minorEastAsia" w:eastAsiaTheme="minorEastAsia" w:hAnsiTheme="minorEastAsia" w:hint="eastAsia"/>
          <w:sz w:val="28"/>
          <w:szCs w:val="28"/>
        </w:rPr>
        <w:t>教授，</w:t>
      </w:r>
      <w:r w:rsidR="00493E2F" w:rsidRPr="00B81F35">
        <w:rPr>
          <w:rFonts w:asciiTheme="minorEastAsia" w:eastAsiaTheme="minorEastAsia" w:hAnsiTheme="minorEastAsia" w:hint="eastAsia"/>
          <w:color w:val="000000"/>
          <w:sz w:val="28"/>
          <w:szCs w:val="28"/>
        </w:rPr>
        <w:t>教育部高等学校外语专业教学指导委员会德语分委员会副主任、上海外国语大学德语系主任卫茂平</w:t>
      </w:r>
      <w:r w:rsidR="00493E2F" w:rsidRPr="00B81F35">
        <w:rPr>
          <w:rFonts w:asciiTheme="minorEastAsia" w:eastAsiaTheme="minorEastAsia" w:hAnsiTheme="minorEastAsia" w:hint="eastAsia"/>
          <w:sz w:val="28"/>
          <w:szCs w:val="28"/>
        </w:rPr>
        <w:t>教授</w:t>
      </w:r>
      <w:r w:rsidR="00A507FB" w:rsidRPr="00B81F35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A507FB" w:rsidRPr="00B81F35">
        <w:rPr>
          <w:rFonts w:asciiTheme="minorEastAsia" w:eastAsiaTheme="minorEastAsia" w:hAnsiTheme="minorEastAsia" w:hint="eastAsia"/>
          <w:color w:val="000000"/>
          <w:sz w:val="28"/>
          <w:szCs w:val="28"/>
        </w:rPr>
        <w:t xml:space="preserve">上海锦创歌德德语培训中心总经理Matthias </w:t>
      </w:r>
      <w:r w:rsidR="00A507FB" w:rsidRPr="00B81F35">
        <w:rPr>
          <w:rFonts w:asciiTheme="minorEastAsia" w:eastAsiaTheme="minorEastAsia" w:hAnsiTheme="minorEastAsia" w:hint="eastAsia"/>
          <w:color w:val="000000"/>
          <w:sz w:val="28"/>
          <w:szCs w:val="28"/>
        </w:rPr>
        <w:lastRenderedPageBreak/>
        <w:t>von Gehlen，上海市教委高教处处长许涛，上海工商外国语职业学院院长朱懿心教授</w:t>
      </w:r>
      <w:r w:rsidR="00A507FB" w:rsidRPr="00B81F35">
        <w:rPr>
          <w:rFonts w:asciiTheme="minorEastAsia" w:eastAsiaTheme="minorEastAsia" w:hAnsiTheme="minorEastAsia" w:hint="eastAsia"/>
          <w:sz w:val="28"/>
          <w:szCs w:val="28"/>
        </w:rPr>
        <w:t>以及各协办单位负责人和来自全国28个省、市、区</w:t>
      </w:r>
      <w:r w:rsidR="00E37D6C" w:rsidRPr="00B81F35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="00A507FB" w:rsidRPr="00B81F35">
        <w:rPr>
          <w:rFonts w:asciiTheme="minorEastAsia" w:eastAsiaTheme="minorEastAsia" w:hAnsiTheme="minorEastAsia" w:hint="eastAsia"/>
          <w:sz w:val="28"/>
          <w:szCs w:val="28"/>
        </w:rPr>
        <w:t>14名高职德语教师。</w:t>
      </w:r>
    </w:p>
    <w:p w:rsidR="00B813BC" w:rsidRPr="00B81F35" w:rsidRDefault="00704C02" w:rsidP="00847578">
      <w:pPr>
        <w:ind w:firstLineChars="200" w:firstLine="420"/>
        <w:rPr>
          <w:rFonts w:asciiTheme="minorEastAsia" w:eastAsiaTheme="minorEastAsia" w:hAnsiTheme="minorEastAsia"/>
          <w:sz w:val="28"/>
          <w:szCs w:val="28"/>
        </w:rPr>
      </w:pPr>
      <w:r w:rsidRPr="00B81F35">
        <w:rPr>
          <w:rFonts w:asciiTheme="minorEastAsia" w:eastAsiaTheme="minorEastAsia" w:hAnsiTheme="minorEastAsia"/>
          <w:noProof/>
        </w:rPr>
        <w:pict>
          <v:shape id="_x0000_s1028" type="#_x0000_t75" style="position:absolute;left:0;text-align:left;margin-left:0;margin-top:135.6pt;width:295.5pt;height:197.25pt;z-index:-1" wrapcoords="-55 0 -55 21518 21600 21518 21600 0 -55 0">
            <v:imagedata r:id="rId9" o:title="DSC_0216"/>
            <w10:wrap type="tight"/>
          </v:shape>
        </w:pict>
      </w:r>
      <w:r w:rsidR="00B813BC" w:rsidRPr="00B81F35">
        <w:rPr>
          <w:rFonts w:asciiTheme="minorEastAsia" w:eastAsiaTheme="minorEastAsia" w:hAnsiTheme="minorEastAsia" w:hint="eastAsia"/>
          <w:sz w:val="28"/>
          <w:szCs w:val="28"/>
        </w:rPr>
        <w:t>开幕式结束后，紧张有序的比赛就开始了。为了保证竞赛的公正性，上午和下午的</w:t>
      </w:r>
      <w:r w:rsidR="00E74739" w:rsidRPr="00B81F35">
        <w:rPr>
          <w:rFonts w:asciiTheme="minorEastAsia" w:eastAsiaTheme="minorEastAsia" w:hAnsiTheme="minorEastAsia" w:hint="eastAsia"/>
          <w:sz w:val="28"/>
          <w:szCs w:val="28"/>
        </w:rPr>
        <w:t>参赛选手分开候场，同时紧急开辟一间教室，为下午比赛同学候场使用，</w:t>
      </w:r>
      <w:r w:rsidR="00B813BC" w:rsidRPr="00B81F35">
        <w:rPr>
          <w:rFonts w:asciiTheme="minorEastAsia" w:eastAsiaTheme="minorEastAsia" w:hAnsiTheme="minorEastAsia" w:hint="eastAsia"/>
          <w:sz w:val="28"/>
          <w:szCs w:val="28"/>
        </w:rPr>
        <w:t>同时安排志愿者负责照顾候场选手。为了保证活动顺畅进行，会务组准备了一份活动详细流程图，尽量把时间精确到分钟。整个活动过程中基本上做到了无缝连接，也得到了</w:t>
      </w:r>
      <w:r w:rsidR="00E37D6C" w:rsidRPr="00B81F35">
        <w:rPr>
          <w:rFonts w:asciiTheme="minorEastAsia" w:eastAsiaTheme="minorEastAsia" w:hAnsiTheme="minorEastAsia" w:hint="eastAsia"/>
          <w:sz w:val="28"/>
          <w:szCs w:val="28"/>
        </w:rPr>
        <w:t>各位领导</w:t>
      </w:r>
      <w:r w:rsidR="00B813BC" w:rsidRPr="00B81F35">
        <w:rPr>
          <w:rFonts w:asciiTheme="minorEastAsia" w:eastAsiaTheme="minorEastAsia" w:hAnsiTheme="minorEastAsia" w:hint="eastAsia"/>
          <w:sz w:val="28"/>
          <w:szCs w:val="28"/>
        </w:rPr>
        <w:t>及参赛嘉宾们的认可。选手们在赛场上各展</w:t>
      </w:r>
      <w:r w:rsidR="00633714" w:rsidRPr="00B81F35">
        <w:rPr>
          <w:rFonts w:asciiTheme="minorEastAsia" w:eastAsiaTheme="minorEastAsia" w:hAnsiTheme="minorEastAsia" w:hint="eastAsia"/>
          <w:sz w:val="28"/>
          <w:szCs w:val="28"/>
        </w:rPr>
        <w:t>风采</w:t>
      </w:r>
      <w:r w:rsidR="00B813BC" w:rsidRPr="00B81F35">
        <w:rPr>
          <w:rFonts w:asciiTheme="minorEastAsia" w:eastAsiaTheme="minorEastAsia" w:hAnsiTheme="minorEastAsia" w:hint="eastAsia"/>
          <w:sz w:val="28"/>
          <w:szCs w:val="28"/>
        </w:rPr>
        <w:t>，展现了自己的德语口语演讲和交流能力。</w:t>
      </w:r>
      <w:r w:rsidR="00E37D6C" w:rsidRPr="00B81F35">
        <w:rPr>
          <w:rFonts w:asciiTheme="minorEastAsia" w:eastAsiaTheme="minorEastAsia" w:hAnsiTheme="minorEastAsia" w:hint="eastAsia"/>
          <w:sz w:val="28"/>
          <w:szCs w:val="28"/>
        </w:rPr>
        <w:t>最终</w:t>
      </w:r>
      <w:r w:rsidR="00E37D6C" w:rsidRPr="00B81F35">
        <w:rPr>
          <w:rFonts w:asciiTheme="minorEastAsia" w:eastAsiaTheme="minorEastAsia" w:hAnsiTheme="minorEastAsia" w:hint="eastAsia"/>
          <w:color w:val="000000"/>
          <w:sz w:val="28"/>
          <w:szCs w:val="28"/>
        </w:rPr>
        <w:t>评委们从参赛的32名选手中评选出一等奖3名，二等奖5名，三等奖8名。</w:t>
      </w:r>
    </w:p>
    <w:p w:rsidR="005E3567" w:rsidRPr="00B81F35" w:rsidRDefault="00E37D6C" w:rsidP="00E37D6C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B81F35">
        <w:rPr>
          <w:rFonts w:asciiTheme="minorEastAsia" w:eastAsiaTheme="minorEastAsia" w:hAnsiTheme="minorEastAsia" w:hint="eastAsia"/>
          <w:sz w:val="28"/>
          <w:szCs w:val="28"/>
        </w:rPr>
        <w:t>比</w:t>
      </w:r>
      <w:r w:rsidR="00B813BC" w:rsidRPr="00B81F35">
        <w:rPr>
          <w:rFonts w:asciiTheme="minorEastAsia" w:eastAsiaTheme="minorEastAsia" w:hAnsiTheme="minorEastAsia" w:hint="eastAsia"/>
          <w:sz w:val="28"/>
          <w:szCs w:val="28"/>
        </w:rPr>
        <w:t>赛结束后，召开了</w:t>
      </w:r>
      <w:r w:rsidR="005E3567" w:rsidRPr="00B81F35">
        <w:rPr>
          <w:rFonts w:asciiTheme="minorEastAsia" w:eastAsiaTheme="minorEastAsia" w:hAnsiTheme="minorEastAsia" w:hint="eastAsia"/>
          <w:sz w:val="28"/>
          <w:szCs w:val="28"/>
        </w:rPr>
        <w:t>高职德语教师</w:t>
      </w:r>
      <w:r w:rsidR="00B813BC" w:rsidRPr="00B81F35">
        <w:rPr>
          <w:rFonts w:asciiTheme="minorEastAsia" w:eastAsiaTheme="minorEastAsia" w:hAnsiTheme="minorEastAsia" w:hint="eastAsia"/>
          <w:sz w:val="28"/>
          <w:szCs w:val="28"/>
        </w:rPr>
        <w:t>座谈会。</w:t>
      </w:r>
      <w:r w:rsidR="005E3567" w:rsidRPr="00B81F35">
        <w:rPr>
          <w:rFonts w:asciiTheme="minorEastAsia" w:eastAsiaTheme="minorEastAsia" w:hAnsiTheme="minorEastAsia" w:hint="eastAsia"/>
          <w:sz w:val="28"/>
          <w:szCs w:val="28"/>
        </w:rPr>
        <w:t>刘德章教授代表</w:t>
      </w:r>
      <w:r w:rsidR="00F97F0C" w:rsidRPr="00B81F35">
        <w:rPr>
          <w:rFonts w:asciiTheme="minorEastAsia" w:eastAsiaTheme="minorEastAsia" w:hAnsiTheme="minorEastAsia" w:hint="eastAsia"/>
          <w:sz w:val="28"/>
          <w:szCs w:val="28"/>
        </w:rPr>
        <w:t>外语</w:t>
      </w:r>
      <w:r w:rsidR="005E3567" w:rsidRPr="00B81F35">
        <w:rPr>
          <w:rFonts w:asciiTheme="minorEastAsia" w:eastAsiaTheme="minorEastAsia" w:hAnsiTheme="minorEastAsia" w:hint="eastAsia"/>
          <w:sz w:val="28"/>
          <w:szCs w:val="28"/>
        </w:rPr>
        <w:t>教指委发言，认为本次比赛推动了全国高职高专德语专业的教育教学改革，展现了全国高职院校德语专业的教学水平。同时，参赛选手的</w:t>
      </w:r>
      <w:r w:rsidRPr="00B81F35">
        <w:rPr>
          <w:rFonts w:asciiTheme="minorEastAsia" w:eastAsiaTheme="minorEastAsia" w:hAnsiTheme="minorEastAsia" w:hint="eastAsia"/>
          <w:sz w:val="28"/>
          <w:szCs w:val="28"/>
        </w:rPr>
        <w:t>德语口语</w:t>
      </w:r>
      <w:r w:rsidR="005E3567" w:rsidRPr="00B81F35">
        <w:rPr>
          <w:rFonts w:asciiTheme="minorEastAsia" w:eastAsiaTheme="minorEastAsia" w:hAnsiTheme="minorEastAsia" w:hint="eastAsia"/>
          <w:sz w:val="28"/>
          <w:szCs w:val="28"/>
        </w:rPr>
        <w:t>水平也令各位评委感到振奋。</w:t>
      </w:r>
      <w:r w:rsidR="00B813BC" w:rsidRPr="00B81F35">
        <w:rPr>
          <w:rFonts w:asciiTheme="minorEastAsia" w:eastAsiaTheme="minorEastAsia" w:hAnsiTheme="minorEastAsia" w:hint="eastAsia"/>
          <w:sz w:val="28"/>
          <w:szCs w:val="28"/>
        </w:rPr>
        <w:t>获得一等奖的三所院校</w:t>
      </w:r>
      <w:r w:rsidR="00862B8F" w:rsidRPr="00B81F35">
        <w:rPr>
          <w:rFonts w:asciiTheme="minorEastAsia" w:eastAsiaTheme="minorEastAsia" w:hAnsiTheme="minorEastAsia" w:hint="eastAsia"/>
          <w:sz w:val="28"/>
          <w:szCs w:val="28"/>
        </w:rPr>
        <w:t>代表</w:t>
      </w:r>
      <w:r w:rsidR="005E3567" w:rsidRPr="00B81F35">
        <w:rPr>
          <w:rFonts w:asciiTheme="minorEastAsia" w:eastAsiaTheme="minorEastAsia" w:hAnsiTheme="minorEastAsia" w:hint="eastAsia"/>
          <w:sz w:val="28"/>
          <w:szCs w:val="28"/>
        </w:rPr>
        <w:t>之后也</w:t>
      </w:r>
      <w:r w:rsidR="00B813BC" w:rsidRPr="00B81F35">
        <w:rPr>
          <w:rFonts w:asciiTheme="minorEastAsia" w:eastAsiaTheme="minorEastAsia" w:hAnsiTheme="minorEastAsia" w:hint="eastAsia"/>
          <w:sz w:val="28"/>
          <w:szCs w:val="28"/>
        </w:rPr>
        <w:t>分别介绍了自己</w:t>
      </w:r>
      <w:r w:rsidR="00A11471" w:rsidRPr="00B81F35">
        <w:rPr>
          <w:rFonts w:asciiTheme="minorEastAsia" w:eastAsiaTheme="minorEastAsia" w:hAnsiTheme="minorEastAsia" w:hint="eastAsia"/>
          <w:sz w:val="28"/>
          <w:szCs w:val="28"/>
        </w:rPr>
        <w:t>学校</w:t>
      </w:r>
      <w:r w:rsidR="00B813BC" w:rsidRPr="00B81F35">
        <w:rPr>
          <w:rFonts w:asciiTheme="minorEastAsia" w:eastAsiaTheme="minorEastAsia" w:hAnsiTheme="minorEastAsia" w:hint="eastAsia"/>
          <w:sz w:val="28"/>
          <w:szCs w:val="28"/>
        </w:rPr>
        <w:t>培养学生的经验供与会教师参考。</w:t>
      </w:r>
      <w:r w:rsidR="005E3567" w:rsidRPr="00B81F35">
        <w:rPr>
          <w:rFonts w:asciiTheme="minorEastAsia" w:eastAsiaTheme="minorEastAsia" w:hAnsiTheme="minorEastAsia" w:hint="eastAsia"/>
          <w:sz w:val="28"/>
          <w:szCs w:val="28"/>
        </w:rPr>
        <w:t>座谈会上</w:t>
      </w:r>
      <w:r w:rsidR="00862B8F" w:rsidRPr="00B81F35">
        <w:rPr>
          <w:rFonts w:asciiTheme="minorEastAsia" w:eastAsiaTheme="minorEastAsia" w:hAnsiTheme="minorEastAsia" w:hint="eastAsia"/>
          <w:sz w:val="28"/>
          <w:szCs w:val="28"/>
        </w:rPr>
        <w:t>还分别就德语教师的国内外培训、高职德语教材开发等主题进行了研</w:t>
      </w:r>
      <w:r w:rsidR="00862B8F" w:rsidRPr="00B81F35">
        <w:rPr>
          <w:rFonts w:asciiTheme="minorEastAsia" w:eastAsiaTheme="minorEastAsia" w:hAnsiTheme="minorEastAsia" w:hint="eastAsia"/>
          <w:sz w:val="28"/>
          <w:szCs w:val="28"/>
        </w:rPr>
        <w:lastRenderedPageBreak/>
        <w:t>讨，</w:t>
      </w:r>
      <w:r w:rsidR="005E3567" w:rsidRPr="00B81F35">
        <w:rPr>
          <w:rFonts w:asciiTheme="minorEastAsia" w:eastAsiaTheme="minorEastAsia" w:hAnsiTheme="minorEastAsia" w:hint="eastAsia"/>
          <w:sz w:val="28"/>
          <w:szCs w:val="28"/>
        </w:rPr>
        <w:t>并就联合歌德学院（中国）开发适合高职高专特色的基础德语教材达成了一致意见。</w:t>
      </w:r>
    </w:p>
    <w:p w:rsidR="00847578" w:rsidRPr="00B81F35" w:rsidRDefault="005C43F0" w:rsidP="00847578">
      <w:pPr>
        <w:rPr>
          <w:rFonts w:asciiTheme="minorEastAsia" w:eastAsiaTheme="minorEastAsia" w:hAnsiTheme="minorEastAsia"/>
          <w:sz w:val="28"/>
          <w:szCs w:val="28"/>
        </w:rPr>
      </w:pPr>
      <w:r w:rsidRPr="00B81F35">
        <w:rPr>
          <w:rFonts w:asciiTheme="minorEastAsia" w:eastAsiaTheme="minorEastAsia" w:hAnsiTheme="minorEastAsia"/>
          <w:sz w:val="28"/>
          <w:szCs w:val="28"/>
        </w:rPr>
        <w:pict>
          <v:shape id="_x0000_i1025" type="#_x0000_t75" style="width:420pt;height:219pt">
            <v:imagedata r:id="rId10" o:title="合影照2"/>
          </v:shape>
        </w:pict>
      </w:r>
    </w:p>
    <w:p w:rsidR="00B813BC" w:rsidRPr="00B81F35" w:rsidRDefault="00E37D6C" w:rsidP="00E37D6C">
      <w:pPr>
        <w:ind w:firstLineChars="200" w:firstLine="560"/>
        <w:rPr>
          <w:rFonts w:asciiTheme="minorEastAsia" w:eastAsiaTheme="minorEastAsia" w:hAnsiTheme="minorEastAsia"/>
          <w:color w:val="000000"/>
          <w:sz w:val="28"/>
          <w:szCs w:val="28"/>
        </w:rPr>
      </w:pPr>
      <w:r w:rsidRPr="00B81F35">
        <w:rPr>
          <w:rFonts w:asciiTheme="minorEastAsia" w:eastAsiaTheme="minorEastAsia" w:hAnsiTheme="minorEastAsia" w:hint="eastAsia"/>
          <w:sz w:val="28"/>
          <w:szCs w:val="28"/>
        </w:rPr>
        <w:t>本次大赛得到了上海工商外国语职业学院的大力支持，他们为本次比赛提供了周到的会务服务，他们的支持与协助保证了大赛的圆满成功，全体与会代表对他们所付出的努力深表谢意！</w:t>
      </w:r>
    </w:p>
    <w:p w:rsidR="00704C02" w:rsidRPr="00B81F35" w:rsidRDefault="00704C02" w:rsidP="00E37D6C">
      <w:pPr>
        <w:snapToGrid w:val="0"/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4B5DD2" w:rsidRPr="00B81F35" w:rsidRDefault="004B5DD2" w:rsidP="00C55CDA">
      <w:pPr>
        <w:spacing w:line="480" w:lineRule="exact"/>
        <w:jc w:val="right"/>
        <w:rPr>
          <w:rFonts w:asciiTheme="minorEastAsia" w:eastAsiaTheme="minorEastAsia" w:hAnsiTheme="minorEastAsia" w:hint="eastAsia"/>
          <w:sz w:val="28"/>
          <w:szCs w:val="28"/>
        </w:rPr>
      </w:pPr>
    </w:p>
    <w:p w:rsidR="004B5DD2" w:rsidRPr="00B81F35" w:rsidRDefault="004B5DD2" w:rsidP="00C55CDA">
      <w:pPr>
        <w:spacing w:line="480" w:lineRule="exact"/>
        <w:jc w:val="right"/>
        <w:rPr>
          <w:rFonts w:asciiTheme="minorEastAsia" w:eastAsiaTheme="minorEastAsia" w:hAnsiTheme="minorEastAsia" w:hint="eastAsia"/>
          <w:sz w:val="28"/>
          <w:szCs w:val="28"/>
        </w:rPr>
      </w:pPr>
    </w:p>
    <w:p w:rsidR="004B5DD2" w:rsidRPr="00B81F35" w:rsidRDefault="004B5DD2" w:rsidP="00C55CDA">
      <w:pPr>
        <w:spacing w:line="480" w:lineRule="exact"/>
        <w:jc w:val="right"/>
        <w:rPr>
          <w:rFonts w:asciiTheme="minorEastAsia" w:eastAsiaTheme="minorEastAsia" w:hAnsiTheme="minorEastAsia" w:hint="eastAsia"/>
          <w:sz w:val="28"/>
          <w:szCs w:val="28"/>
        </w:rPr>
      </w:pPr>
    </w:p>
    <w:p w:rsidR="00C55CDA" w:rsidRPr="00B81F35" w:rsidRDefault="00C55CDA" w:rsidP="00C55CDA">
      <w:pPr>
        <w:spacing w:line="480" w:lineRule="exact"/>
        <w:jc w:val="right"/>
        <w:rPr>
          <w:rFonts w:asciiTheme="minorEastAsia" w:eastAsiaTheme="minorEastAsia" w:hAnsiTheme="minorEastAsia"/>
          <w:sz w:val="28"/>
          <w:szCs w:val="28"/>
        </w:rPr>
      </w:pPr>
      <w:r w:rsidRPr="00B81F35">
        <w:rPr>
          <w:rFonts w:asciiTheme="minorEastAsia" w:eastAsiaTheme="minorEastAsia" w:hAnsiTheme="minorEastAsia"/>
          <w:sz w:val="28"/>
          <w:szCs w:val="28"/>
        </w:rPr>
        <w:t>教育部职业院校外语类专业教学指导委员会</w:t>
      </w:r>
    </w:p>
    <w:p w:rsidR="00C55CDA" w:rsidRPr="00B81F35" w:rsidRDefault="00C55CDA" w:rsidP="00C55CDA">
      <w:pPr>
        <w:spacing w:line="480" w:lineRule="exact"/>
        <w:ind w:right="600"/>
        <w:jc w:val="right"/>
        <w:rPr>
          <w:rFonts w:asciiTheme="minorEastAsia" w:eastAsiaTheme="minorEastAsia" w:hAnsiTheme="minorEastAsia" w:hint="eastAsia"/>
          <w:sz w:val="28"/>
          <w:szCs w:val="28"/>
        </w:rPr>
      </w:pPr>
      <w:r w:rsidRPr="00B81F35">
        <w:rPr>
          <w:rFonts w:asciiTheme="minorEastAsia" w:eastAsiaTheme="minorEastAsia" w:hAnsiTheme="minorEastAsia"/>
          <w:sz w:val="28"/>
          <w:szCs w:val="28"/>
        </w:rPr>
        <w:t>2013年</w:t>
      </w:r>
      <w:r w:rsidRPr="00B81F35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B81F35">
        <w:rPr>
          <w:rFonts w:asciiTheme="minorEastAsia" w:eastAsiaTheme="minorEastAsia" w:hAnsiTheme="minorEastAsia"/>
          <w:sz w:val="28"/>
          <w:szCs w:val="28"/>
        </w:rPr>
        <w:t>月</w:t>
      </w:r>
      <w:r w:rsidRPr="00B81F35">
        <w:rPr>
          <w:rFonts w:asciiTheme="minorEastAsia" w:eastAsiaTheme="minorEastAsia" w:hAnsiTheme="minorEastAsia" w:hint="eastAsia"/>
          <w:sz w:val="28"/>
          <w:szCs w:val="28"/>
        </w:rPr>
        <w:t>26</w:t>
      </w:r>
      <w:r w:rsidRPr="00B81F35">
        <w:rPr>
          <w:rFonts w:asciiTheme="minorEastAsia" w:eastAsiaTheme="minorEastAsia" w:hAnsiTheme="minorEastAsia"/>
          <w:sz w:val="28"/>
          <w:szCs w:val="28"/>
        </w:rPr>
        <w:t>日</w:t>
      </w:r>
    </w:p>
    <w:sectPr w:rsidR="00C55CDA" w:rsidRPr="00B81F35" w:rsidSect="00704C0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D64" w:rsidRDefault="00FA5D64" w:rsidP="00635C85">
      <w:r>
        <w:separator/>
      </w:r>
    </w:p>
  </w:endnote>
  <w:endnote w:type="continuationSeparator" w:id="1">
    <w:p w:rsidR="00FA5D64" w:rsidRDefault="00FA5D64" w:rsidP="00635C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D64" w:rsidRDefault="00FA5D64" w:rsidP="00635C85">
      <w:r>
        <w:separator/>
      </w:r>
    </w:p>
  </w:footnote>
  <w:footnote w:type="continuationSeparator" w:id="1">
    <w:p w:rsidR="00FA5D64" w:rsidRDefault="00FA5D64" w:rsidP="00635C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76927F5A"/>
    <w:multiLevelType w:val="singleLevel"/>
    <w:tmpl w:val="00000000"/>
    <w:lvl w:ilvl="0">
      <w:start w:val="4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172A27"/>
    <w:rsid w:val="001C79FB"/>
    <w:rsid w:val="00430809"/>
    <w:rsid w:val="00493E2F"/>
    <w:rsid w:val="004B5DD2"/>
    <w:rsid w:val="005C43F0"/>
    <w:rsid w:val="005E3567"/>
    <w:rsid w:val="005F0C1D"/>
    <w:rsid w:val="00633714"/>
    <w:rsid w:val="00635C85"/>
    <w:rsid w:val="006D178E"/>
    <w:rsid w:val="00704C02"/>
    <w:rsid w:val="00747595"/>
    <w:rsid w:val="007F63AB"/>
    <w:rsid w:val="00801452"/>
    <w:rsid w:val="00810CB5"/>
    <w:rsid w:val="00847578"/>
    <w:rsid w:val="00862B8F"/>
    <w:rsid w:val="00872570"/>
    <w:rsid w:val="00A11471"/>
    <w:rsid w:val="00A47222"/>
    <w:rsid w:val="00A507FB"/>
    <w:rsid w:val="00A927B7"/>
    <w:rsid w:val="00B70F22"/>
    <w:rsid w:val="00B813BC"/>
    <w:rsid w:val="00B81F35"/>
    <w:rsid w:val="00B86252"/>
    <w:rsid w:val="00B90FAD"/>
    <w:rsid w:val="00BA3D84"/>
    <w:rsid w:val="00C229E0"/>
    <w:rsid w:val="00C55CDA"/>
    <w:rsid w:val="00C80A1B"/>
    <w:rsid w:val="00DD62F7"/>
    <w:rsid w:val="00E37D6C"/>
    <w:rsid w:val="00E666B0"/>
    <w:rsid w:val="00E74739"/>
    <w:rsid w:val="00EA5906"/>
    <w:rsid w:val="00F378CC"/>
    <w:rsid w:val="00F54B3A"/>
    <w:rsid w:val="00F615E6"/>
    <w:rsid w:val="00F6665F"/>
    <w:rsid w:val="00F84C01"/>
    <w:rsid w:val="00F97F0C"/>
    <w:rsid w:val="00FA5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C0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35C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35C85"/>
    <w:rPr>
      <w:rFonts w:ascii="Calibri" w:hAnsi="Calibri"/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35C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35C85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3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152</Words>
  <Characters>870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Manager/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</dc:title>
  <dc:subject/>
  <dc:creator>user</dc:creator>
  <cp:keywords/>
  <dc:description/>
  <cp:lastModifiedBy>DELL</cp:lastModifiedBy>
  <cp:revision>149</cp:revision>
  <dcterms:created xsi:type="dcterms:W3CDTF">2013-07-07T01:58:00Z</dcterms:created>
  <dcterms:modified xsi:type="dcterms:W3CDTF">2013-07-09T05:51:00Z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2052-9.1.0.4047</vt:lpwstr>
  </property>
</Properties>
</file>